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77" w:rsidRDefault="001A4677" w:rsidP="001A4677">
      <w:pPr>
        <w:tabs>
          <w:tab w:val="right" w:pos="9026"/>
        </w:tabs>
        <w:suppressAutoHyphens/>
        <w:jc w:val="both"/>
        <w:rPr>
          <w:rFonts w:ascii="Arial" w:hAnsi="Arial" w:cs="Arial"/>
          <w:b/>
          <w:spacing w:val="-2"/>
          <w:sz w:val="20"/>
          <w:lang w:val="en-GB"/>
        </w:rPr>
      </w:pPr>
      <w:r>
        <w:rPr>
          <w:noProof/>
          <w:lang w:eastAsia="en-NZ"/>
        </w:rPr>
        <w:drawing>
          <wp:anchor distT="0" distB="0" distL="114300" distR="114300" simplePos="0" relativeHeight="251659264" behindDoc="1" locked="0" layoutInCell="1" allowOverlap="1">
            <wp:simplePos x="0" y="0"/>
            <wp:positionH relativeFrom="column">
              <wp:posOffset>0</wp:posOffset>
            </wp:positionH>
            <wp:positionV relativeFrom="paragraph">
              <wp:posOffset>-542925</wp:posOffset>
            </wp:positionV>
            <wp:extent cx="5753100" cy="857250"/>
            <wp:effectExtent l="0" t="0" r="0" b="0"/>
            <wp:wrapNone/>
            <wp:docPr id="2" name="Picture 2" descr="LBC 2014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C 2014 Logo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pic:spPr>
                </pic:pic>
              </a:graphicData>
            </a:graphic>
            <wp14:sizeRelH relativeFrom="page">
              <wp14:pctWidth>0</wp14:pctWidth>
            </wp14:sizeRelH>
            <wp14:sizeRelV relativeFrom="page">
              <wp14:pctHeight>0</wp14:pctHeight>
            </wp14:sizeRelV>
          </wp:anchor>
        </w:drawing>
      </w:r>
    </w:p>
    <w:p w:rsidR="001A4677" w:rsidRDefault="001A4677" w:rsidP="001A4677">
      <w:pPr>
        <w:tabs>
          <w:tab w:val="right" w:pos="9026"/>
        </w:tabs>
        <w:suppressAutoHyphens/>
        <w:jc w:val="both"/>
        <w:rPr>
          <w:rFonts w:ascii="Arial" w:hAnsi="Arial" w:cs="Arial"/>
          <w:b/>
          <w:spacing w:val="-2"/>
          <w:sz w:val="20"/>
          <w:lang w:val="en-GB"/>
        </w:rPr>
      </w:pPr>
    </w:p>
    <w:p w:rsidR="001A4677" w:rsidRDefault="001A4677" w:rsidP="001A4677">
      <w:pPr>
        <w:tabs>
          <w:tab w:val="right" w:pos="9026"/>
        </w:tabs>
        <w:suppressAutoHyphens/>
        <w:jc w:val="both"/>
        <w:rPr>
          <w:rFonts w:ascii="Arial" w:hAnsi="Arial" w:cs="Arial"/>
          <w:b/>
          <w:spacing w:val="-2"/>
          <w:sz w:val="20"/>
          <w:lang w:val="en-GB"/>
        </w:rPr>
      </w:pPr>
    </w:p>
    <w:p w:rsidR="001A4677" w:rsidRDefault="001A4677" w:rsidP="001A4677">
      <w:pPr>
        <w:tabs>
          <w:tab w:val="right" w:pos="9026"/>
        </w:tabs>
        <w:suppressAutoHyphens/>
        <w:jc w:val="both"/>
        <w:rPr>
          <w:rFonts w:ascii="Arial" w:hAnsi="Arial" w:cs="Arial"/>
          <w:b/>
          <w:spacing w:val="-2"/>
          <w:sz w:val="20"/>
          <w:lang w:val="en-GB"/>
        </w:rPr>
      </w:pPr>
    </w:p>
    <w:p w:rsidR="001A4677" w:rsidRDefault="001A4677" w:rsidP="001A4677">
      <w:pPr>
        <w:tabs>
          <w:tab w:val="right" w:pos="9026"/>
        </w:tabs>
        <w:suppressAutoHyphens/>
        <w:jc w:val="both"/>
        <w:rPr>
          <w:rFonts w:ascii="Arial" w:hAnsi="Arial" w:cs="Arial"/>
          <w:b/>
          <w:spacing w:val="-2"/>
          <w:sz w:val="20"/>
          <w:lang w:val="en-GB"/>
        </w:rPr>
      </w:pPr>
      <w:r>
        <w:rPr>
          <w:rFonts w:ascii="Arial" w:hAnsi="Arial" w:cs="Arial"/>
          <w:b/>
          <w:spacing w:val="-2"/>
          <w:sz w:val="20"/>
          <w:lang w:val="en-GB"/>
        </w:rPr>
        <w:t>JOB DESCRIPTION</w:t>
      </w:r>
    </w:p>
    <w:p w:rsidR="001A4677" w:rsidRDefault="001A4677" w:rsidP="001A4677">
      <w:pPr>
        <w:tabs>
          <w:tab w:val="right" w:pos="9026"/>
        </w:tabs>
        <w:suppressAutoHyphens/>
        <w:jc w:val="both"/>
        <w:rPr>
          <w:rFonts w:ascii="Arial" w:hAnsi="Arial" w:cs="Arial"/>
          <w:b/>
          <w:spacing w:val="-2"/>
          <w:sz w:val="20"/>
          <w:lang w:val="en-GB"/>
        </w:rPr>
      </w:pPr>
      <w:r>
        <w:rPr>
          <w:rFonts w:ascii="Arial" w:hAnsi="Arial" w:cs="Arial"/>
          <w:b/>
          <w:spacing w:val="-2"/>
          <w:sz w:val="20"/>
          <w:lang w:val="en-GB"/>
        </w:rPr>
        <w:tab/>
        <w:t xml:space="preserve">13 February 2017 to 10 September 2017 </w:t>
      </w:r>
    </w:p>
    <w:p w:rsidR="001A4677" w:rsidRDefault="001A4677" w:rsidP="001A4677">
      <w:pPr>
        <w:tabs>
          <w:tab w:val="left" w:pos="-720"/>
        </w:tabs>
        <w:suppressAutoHyphens/>
        <w:jc w:val="both"/>
        <w:rPr>
          <w:rFonts w:ascii="Arial" w:hAnsi="Arial" w:cs="Arial"/>
          <w:b/>
          <w:spacing w:val="-2"/>
          <w:sz w:val="20"/>
          <w:u w:val="single"/>
          <w:lang w:val="en-GB"/>
        </w:rPr>
      </w:pPr>
    </w:p>
    <w:p w:rsidR="001A4677" w:rsidRDefault="001A4677" w:rsidP="001A4677">
      <w:pPr>
        <w:tabs>
          <w:tab w:val="left" w:pos="-720"/>
        </w:tabs>
        <w:suppressAutoHyphens/>
        <w:jc w:val="both"/>
        <w:rPr>
          <w:rFonts w:ascii="Arial" w:hAnsi="Arial" w:cs="Arial"/>
          <w:b/>
          <w:i/>
          <w:spacing w:val="-2"/>
          <w:sz w:val="20"/>
          <w:u w:val="single"/>
          <w:lang w:val="en-GB"/>
        </w:rPr>
      </w:pPr>
      <w:r>
        <w:rPr>
          <w:rFonts w:ascii="Arial" w:hAnsi="Arial" w:cs="Arial"/>
          <w:b/>
          <w:spacing w:val="-2"/>
          <w:sz w:val="20"/>
          <w:u w:val="single"/>
          <w:lang w:val="en-GB"/>
        </w:rPr>
        <w:t>SUPPORT STAFF:  BASKETBALL HEAD COACH</w:t>
      </w:r>
    </w:p>
    <w:p w:rsidR="001A4677" w:rsidRDefault="001A4677" w:rsidP="001A4677">
      <w:pPr>
        <w:tabs>
          <w:tab w:val="left" w:pos="-720"/>
        </w:tabs>
        <w:suppressAutoHyphens/>
        <w:jc w:val="both"/>
        <w:rPr>
          <w:rFonts w:ascii="Arial" w:hAnsi="Arial" w:cs="Arial"/>
          <w:i/>
          <w:spacing w:val="-2"/>
          <w:sz w:val="20"/>
          <w:szCs w:val="20"/>
          <w:lang w:val="en-GB"/>
        </w:rPr>
      </w:pPr>
    </w:p>
    <w:p w:rsidR="001A4677" w:rsidRDefault="001A4677" w:rsidP="001A4677">
      <w:pPr>
        <w:tabs>
          <w:tab w:val="left" w:pos="-720"/>
        </w:tabs>
        <w:suppressAutoHyphens/>
        <w:jc w:val="both"/>
        <w:rPr>
          <w:rFonts w:ascii="Arial" w:hAnsi="Arial" w:cs="Arial"/>
          <w:i/>
          <w:spacing w:val="-2"/>
          <w:sz w:val="20"/>
          <w:szCs w:val="20"/>
          <w:lang w:val="en-GB"/>
        </w:rPr>
      </w:pPr>
      <w:r>
        <w:rPr>
          <w:rFonts w:ascii="Arial" w:hAnsi="Arial" w:cs="Arial"/>
          <w:i/>
          <w:spacing w:val="-2"/>
          <w:sz w:val="20"/>
          <w:szCs w:val="20"/>
          <w:lang w:val="en-GB"/>
        </w:rPr>
        <w:t>Fixed-term, part-time, commencing 13 February 2017 and ending 10 September 2017</w:t>
      </w:r>
    </w:p>
    <w:p w:rsidR="004F7620" w:rsidRDefault="004F7620" w:rsidP="001A4677">
      <w:pPr>
        <w:tabs>
          <w:tab w:val="left" w:pos="-720"/>
        </w:tabs>
        <w:suppressAutoHyphens/>
        <w:jc w:val="both"/>
        <w:rPr>
          <w:rFonts w:ascii="Arial" w:hAnsi="Arial" w:cs="Arial"/>
          <w:i/>
          <w:spacing w:val="-2"/>
          <w:sz w:val="20"/>
          <w:szCs w:val="20"/>
          <w:lang w:val="en-GB"/>
        </w:rPr>
      </w:pPr>
    </w:p>
    <w:p w:rsidR="001A4677" w:rsidRDefault="001A4677" w:rsidP="001A4677">
      <w:pPr>
        <w:tabs>
          <w:tab w:val="left" w:pos="-720"/>
        </w:tabs>
        <w:suppressAutoHyphens/>
        <w:jc w:val="both"/>
        <w:rPr>
          <w:rFonts w:ascii="Arial" w:hAnsi="Arial" w:cs="Arial"/>
          <w:i/>
          <w:spacing w:val="-2"/>
          <w:sz w:val="20"/>
          <w:szCs w:val="20"/>
          <w:lang w:val="en-GB"/>
        </w:rPr>
      </w:pPr>
    </w:p>
    <w:p w:rsidR="001A4677" w:rsidRDefault="001A4677" w:rsidP="001A4677">
      <w:pPr>
        <w:tabs>
          <w:tab w:val="left" w:pos="-720"/>
          <w:tab w:val="left" w:pos="1701"/>
          <w:tab w:val="left" w:pos="4253"/>
          <w:tab w:val="left" w:pos="5954"/>
        </w:tabs>
        <w:suppressAutoHyphens/>
        <w:jc w:val="both"/>
        <w:rPr>
          <w:rFonts w:ascii="Arial" w:hAnsi="Arial" w:cs="Arial"/>
          <w:spacing w:val="-2"/>
          <w:sz w:val="20"/>
          <w:lang w:val="en-GB"/>
        </w:rPr>
      </w:pPr>
      <w:r>
        <w:rPr>
          <w:rFonts w:ascii="Arial" w:hAnsi="Arial" w:cs="Arial"/>
          <w:b/>
          <w:spacing w:val="-2"/>
          <w:sz w:val="20"/>
          <w:lang w:val="en-GB"/>
        </w:rPr>
        <w:t>Hours of work:</w:t>
      </w:r>
      <w:r>
        <w:rPr>
          <w:rFonts w:ascii="Arial" w:hAnsi="Arial" w:cs="Arial"/>
          <w:spacing w:val="-2"/>
          <w:sz w:val="20"/>
          <w:lang w:val="en-GB"/>
        </w:rPr>
        <w:tab/>
        <w:t xml:space="preserve">10 hours per week </w:t>
      </w:r>
      <w:r>
        <w:rPr>
          <w:rFonts w:ascii="Arial" w:hAnsi="Arial" w:cs="Arial"/>
          <w:spacing w:val="-2"/>
          <w:sz w:val="20"/>
          <w:lang w:val="en-GB"/>
        </w:rPr>
        <w:tab/>
      </w:r>
      <w:r>
        <w:rPr>
          <w:rFonts w:ascii="Arial" w:hAnsi="Arial" w:cs="Arial"/>
          <w:b/>
          <w:spacing w:val="-2"/>
          <w:sz w:val="20"/>
          <w:lang w:val="en-GB"/>
        </w:rPr>
        <w:t>Weeks worked:</w:t>
      </w:r>
      <w:r>
        <w:rPr>
          <w:rFonts w:ascii="Arial" w:hAnsi="Arial" w:cs="Arial"/>
          <w:b/>
          <w:spacing w:val="-2"/>
          <w:sz w:val="20"/>
          <w:lang w:val="en-GB"/>
        </w:rPr>
        <w:tab/>
      </w:r>
      <w:r>
        <w:rPr>
          <w:rFonts w:ascii="Arial" w:hAnsi="Arial" w:cs="Arial"/>
          <w:spacing w:val="-2"/>
          <w:sz w:val="20"/>
          <w:lang w:val="en-GB"/>
        </w:rPr>
        <w:t xml:space="preserve">30 per annum </w:t>
      </w:r>
    </w:p>
    <w:p w:rsidR="001A4677" w:rsidRDefault="001A4677" w:rsidP="001A4677">
      <w:pPr>
        <w:tabs>
          <w:tab w:val="left" w:pos="-720"/>
          <w:tab w:val="left" w:pos="1701"/>
          <w:tab w:val="left" w:pos="4253"/>
          <w:tab w:val="left" w:pos="5954"/>
        </w:tabs>
        <w:suppressAutoHyphens/>
        <w:jc w:val="both"/>
        <w:rPr>
          <w:rFonts w:ascii="Arial" w:hAnsi="Arial" w:cs="Arial"/>
          <w:spacing w:val="-2"/>
          <w:sz w:val="20"/>
          <w:lang w:val="en-GB"/>
        </w:rPr>
      </w:pPr>
      <w:r>
        <w:rPr>
          <w:rFonts w:ascii="Arial" w:hAnsi="Arial" w:cs="Arial"/>
          <w:spacing w:val="-2"/>
          <w:sz w:val="20"/>
          <w:lang w:val="en-GB"/>
        </w:rPr>
        <w:tab/>
      </w:r>
    </w:p>
    <w:p w:rsidR="001A4677" w:rsidRDefault="001A4677" w:rsidP="001A4677">
      <w:pPr>
        <w:tabs>
          <w:tab w:val="left" w:pos="-720"/>
          <w:tab w:val="left" w:pos="1701"/>
          <w:tab w:val="left" w:pos="4253"/>
          <w:tab w:val="left" w:pos="5954"/>
        </w:tabs>
        <w:suppressAutoHyphens/>
        <w:jc w:val="both"/>
        <w:rPr>
          <w:rFonts w:ascii="Arial" w:hAnsi="Arial" w:cs="Arial"/>
          <w:spacing w:val="-2"/>
          <w:sz w:val="20"/>
          <w:lang w:val="en-GB"/>
        </w:rPr>
      </w:pPr>
      <w:r>
        <w:rPr>
          <w:rFonts w:ascii="Arial" w:hAnsi="Arial" w:cs="Arial"/>
          <w:b/>
          <w:spacing w:val="-2"/>
          <w:sz w:val="20"/>
          <w:lang w:val="en-GB"/>
        </w:rPr>
        <w:t>Salary/Wages:</w:t>
      </w:r>
      <w:r>
        <w:rPr>
          <w:rFonts w:ascii="Arial" w:hAnsi="Arial" w:cs="Arial"/>
          <w:spacing w:val="-2"/>
          <w:sz w:val="20"/>
          <w:lang w:val="en-GB"/>
        </w:rPr>
        <w:tab/>
        <w:t>Grade C, Step 14</w:t>
      </w:r>
      <w:r>
        <w:rPr>
          <w:rFonts w:ascii="Arial" w:hAnsi="Arial" w:cs="Arial"/>
          <w:spacing w:val="-2"/>
          <w:sz w:val="20"/>
          <w:lang w:val="en-GB"/>
        </w:rPr>
        <w:tab/>
      </w:r>
      <w:r>
        <w:rPr>
          <w:rFonts w:ascii="Arial" w:hAnsi="Arial" w:cs="Arial"/>
          <w:b/>
          <w:spacing w:val="-2"/>
          <w:sz w:val="20"/>
          <w:lang w:val="en-GB"/>
        </w:rPr>
        <w:t>Type of contract:</w:t>
      </w:r>
      <w:r>
        <w:rPr>
          <w:rFonts w:ascii="Arial" w:hAnsi="Arial" w:cs="Arial"/>
          <w:spacing w:val="-2"/>
          <w:sz w:val="20"/>
          <w:lang w:val="en-GB"/>
        </w:rPr>
        <w:tab/>
        <w:t>Support Staff in Schools</w:t>
      </w:r>
    </w:p>
    <w:p w:rsidR="001A4677" w:rsidRDefault="001A4677" w:rsidP="001A4677">
      <w:pPr>
        <w:tabs>
          <w:tab w:val="left" w:pos="-720"/>
          <w:tab w:val="left" w:pos="567"/>
          <w:tab w:val="left" w:pos="1701"/>
          <w:tab w:val="left" w:pos="4253"/>
          <w:tab w:val="left" w:pos="5954"/>
        </w:tabs>
        <w:suppressAutoHyphens/>
        <w:jc w:val="both"/>
        <w:rPr>
          <w:rFonts w:ascii="Arial" w:hAnsi="Arial" w:cs="Arial"/>
          <w:spacing w:val="-2"/>
          <w:sz w:val="20"/>
          <w:lang w:val="en-GB"/>
        </w:rPr>
      </w:pPr>
      <w:r>
        <w:rPr>
          <w:rFonts w:ascii="Arial" w:hAnsi="Arial" w:cs="Arial"/>
          <w:spacing w:val="-2"/>
          <w:sz w:val="20"/>
          <w:lang w:val="en-GB"/>
        </w:rPr>
        <w:tab/>
      </w:r>
      <w:r>
        <w:rPr>
          <w:rFonts w:ascii="Arial" w:hAnsi="Arial" w:cs="Arial"/>
          <w:spacing w:val="-2"/>
          <w:sz w:val="20"/>
          <w:lang w:val="en-GB"/>
        </w:rPr>
        <w:tab/>
        <w:t>$30 per hour</w:t>
      </w:r>
      <w:r>
        <w:rPr>
          <w:rFonts w:ascii="Arial" w:hAnsi="Arial" w:cs="Arial"/>
          <w:spacing w:val="-2"/>
          <w:sz w:val="20"/>
          <w:lang w:val="en-GB"/>
        </w:rPr>
        <w:tab/>
      </w:r>
      <w:r>
        <w:rPr>
          <w:rFonts w:ascii="Arial" w:hAnsi="Arial" w:cs="Arial"/>
          <w:spacing w:val="-2"/>
          <w:sz w:val="20"/>
          <w:lang w:val="en-GB"/>
        </w:rPr>
        <w:tab/>
        <w:t xml:space="preserve">Collective Contract </w:t>
      </w:r>
    </w:p>
    <w:p w:rsidR="001A4677" w:rsidRPr="001A4677" w:rsidRDefault="001A4677" w:rsidP="001A4677">
      <w:pPr>
        <w:tabs>
          <w:tab w:val="left" w:pos="-720"/>
          <w:tab w:val="left" w:pos="1701"/>
          <w:tab w:val="left" w:pos="4253"/>
          <w:tab w:val="left" w:pos="5954"/>
        </w:tabs>
        <w:suppressAutoHyphens/>
        <w:jc w:val="both"/>
        <w:rPr>
          <w:rFonts w:ascii="Arial" w:hAnsi="Arial" w:cs="Arial"/>
          <w:spacing w:val="-2"/>
          <w:sz w:val="16"/>
          <w:szCs w:val="16"/>
          <w:lang w:val="en-GB"/>
        </w:rPr>
      </w:pPr>
    </w:p>
    <w:p w:rsidR="001A4677" w:rsidRDefault="001A4677" w:rsidP="001A4677">
      <w:pPr>
        <w:tabs>
          <w:tab w:val="left" w:pos="-720"/>
          <w:tab w:val="left" w:pos="1701"/>
          <w:tab w:val="left" w:pos="4253"/>
          <w:tab w:val="left" w:pos="5954"/>
        </w:tabs>
        <w:suppressAutoHyphens/>
        <w:jc w:val="both"/>
        <w:rPr>
          <w:rFonts w:ascii="Arial" w:hAnsi="Arial" w:cs="Arial"/>
          <w:spacing w:val="-2"/>
          <w:sz w:val="20"/>
          <w:lang w:val="en-GB"/>
        </w:rPr>
      </w:pPr>
    </w:p>
    <w:p w:rsidR="001A4677" w:rsidRDefault="001A4677" w:rsidP="001A4677">
      <w:pPr>
        <w:tabs>
          <w:tab w:val="left" w:pos="-720"/>
          <w:tab w:val="left" w:pos="1701"/>
          <w:tab w:val="left" w:pos="4253"/>
          <w:tab w:val="left" w:pos="5954"/>
        </w:tabs>
        <w:suppressAutoHyphens/>
        <w:jc w:val="both"/>
        <w:rPr>
          <w:rFonts w:ascii="Arial" w:hAnsi="Arial" w:cs="Arial"/>
          <w:spacing w:val="-2"/>
          <w:sz w:val="20"/>
          <w:lang w:val="en-GB"/>
        </w:rPr>
      </w:pPr>
      <w:r>
        <w:rPr>
          <w:rFonts w:ascii="Arial" w:hAnsi="Arial" w:cs="Arial"/>
          <w:spacing w:val="-2"/>
          <w:sz w:val="20"/>
          <w:lang w:val="en-GB"/>
        </w:rPr>
        <w:t>The hours of employment will be pre-determined, however the hours may vary from week to week in accordance with the job needs, such as gym availability and tournament week.  The Basketball Head Coach will be required to work mornings and evenings.</w:t>
      </w:r>
    </w:p>
    <w:p w:rsidR="001A4677" w:rsidRDefault="001A4677" w:rsidP="001A4677">
      <w:pPr>
        <w:rPr>
          <w:rFonts w:ascii="Arial" w:hAnsi="Arial" w:cs="Arial"/>
          <w:sz w:val="20"/>
          <w:szCs w:val="20"/>
        </w:rPr>
      </w:pPr>
    </w:p>
    <w:p w:rsidR="001A4677" w:rsidRDefault="001A4677" w:rsidP="001A4677">
      <w:pPr>
        <w:rPr>
          <w:rFonts w:ascii="Arial" w:hAnsi="Arial" w:cs="Arial"/>
          <w:sz w:val="20"/>
          <w:szCs w:val="20"/>
        </w:rPr>
      </w:pPr>
    </w:p>
    <w:p w:rsidR="001A4677" w:rsidRDefault="001A4677" w:rsidP="001A4677">
      <w:pPr>
        <w:rPr>
          <w:rFonts w:ascii="Arial" w:hAnsi="Arial" w:cs="Arial"/>
          <w:b/>
          <w:sz w:val="20"/>
          <w:szCs w:val="20"/>
          <w:u w:val="single"/>
        </w:rPr>
      </w:pPr>
      <w:r>
        <w:rPr>
          <w:rFonts w:ascii="Arial" w:hAnsi="Arial" w:cs="Arial"/>
          <w:b/>
          <w:sz w:val="20"/>
          <w:szCs w:val="20"/>
          <w:u w:val="single"/>
        </w:rPr>
        <w:t>Specific job requirements:</w:t>
      </w:r>
    </w:p>
    <w:p w:rsidR="001A4677" w:rsidRDefault="001A4677" w:rsidP="001A4677">
      <w:pPr>
        <w:rPr>
          <w:rFonts w:ascii="Arial" w:hAnsi="Arial" w:cs="Arial"/>
          <w:sz w:val="20"/>
          <w:szCs w:val="20"/>
        </w:rPr>
      </w:pPr>
    </w:p>
    <w:p w:rsidR="001A4677" w:rsidRDefault="001A4677" w:rsidP="001A4677">
      <w:pPr>
        <w:numPr>
          <w:ilvl w:val="0"/>
          <w:numId w:val="1"/>
        </w:numPr>
        <w:rPr>
          <w:rFonts w:ascii="Arial" w:hAnsi="Arial" w:cs="Arial"/>
          <w:sz w:val="20"/>
          <w:szCs w:val="20"/>
        </w:rPr>
      </w:pPr>
      <w:r>
        <w:rPr>
          <w:rFonts w:ascii="Arial" w:hAnsi="Arial" w:cs="Arial"/>
          <w:sz w:val="20"/>
          <w:szCs w:val="20"/>
        </w:rPr>
        <w:t>Provide 10 hours of coaching for Basketball players at an appropriate level for each individual student and/or team member.</w:t>
      </w:r>
    </w:p>
    <w:p w:rsidR="001A4677" w:rsidRDefault="001A4677" w:rsidP="001A4677">
      <w:pPr>
        <w:numPr>
          <w:ilvl w:val="0"/>
          <w:numId w:val="1"/>
        </w:numPr>
        <w:rPr>
          <w:rFonts w:ascii="Arial" w:hAnsi="Arial" w:cs="Arial"/>
          <w:sz w:val="20"/>
          <w:szCs w:val="20"/>
        </w:rPr>
      </w:pPr>
      <w:r>
        <w:rPr>
          <w:rFonts w:ascii="Arial" w:hAnsi="Arial" w:cs="Arial"/>
          <w:sz w:val="20"/>
          <w:szCs w:val="20"/>
        </w:rPr>
        <w:t>Provide Long Bay College with three morning skill sessions, days to be negotiated.</w:t>
      </w:r>
    </w:p>
    <w:p w:rsidR="001A4677" w:rsidRDefault="001A4677" w:rsidP="001A4677">
      <w:pPr>
        <w:numPr>
          <w:ilvl w:val="0"/>
          <w:numId w:val="1"/>
        </w:numPr>
        <w:rPr>
          <w:rFonts w:ascii="Arial" w:hAnsi="Arial" w:cs="Arial"/>
          <w:sz w:val="20"/>
          <w:szCs w:val="20"/>
        </w:rPr>
      </w:pPr>
      <w:r>
        <w:rPr>
          <w:rFonts w:ascii="Arial" w:hAnsi="Arial" w:cs="Arial"/>
          <w:sz w:val="20"/>
          <w:szCs w:val="20"/>
        </w:rPr>
        <w:t>Provide the Long Bay College Sport Department with a coaching plan for Long Bay College Junior Prem. Basketball players for the 2017 season.  This plan outlining key performance targets must be handed in and reviewed with the Director of Sport by Thursday 13 April 2017.</w:t>
      </w:r>
    </w:p>
    <w:p w:rsidR="001A4677" w:rsidRDefault="001A4677" w:rsidP="001A4677">
      <w:pPr>
        <w:numPr>
          <w:ilvl w:val="0"/>
          <w:numId w:val="1"/>
        </w:numPr>
        <w:rPr>
          <w:rFonts w:ascii="Arial" w:hAnsi="Arial" w:cs="Arial"/>
          <w:sz w:val="20"/>
          <w:szCs w:val="20"/>
        </w:rPr>
      </w:pPr>
      <w:r>
        <w:rPr>
          <w:rFonts w:ascii="Arial" w:hAnsi="Arial" w:cs="Arial"/>
          <w:sz w:val="20"/>
          <w:szCs w:val="20"/>
        </w:rPr>
        <w:t>Communicate to the team and parents the overall plan for the season and goals for each game to assist with player development.</w:t>
      </w:r>
    </w:p>
    <w:p w:rsidR="001A4677" w:rsidRDefault="001A4677" w:rsidP="001A4677">
      <w:pPr>
        <w:numPr>
          <w:ilvl w:val="0"/>
          <w:numId w:val="1"/>
        </w:numPr>
        <w:rPr>
          <w:rFonts w:ascii="Arial" w:hAnsi="Arial" w:cs="Arial"/>
          <w:sz w:val="20"/>
          <w:szCs w:val="20"/>
        </w:rPr>
      </w:pPr>
      <w:r>
        <w:rPr>
          <w:rFonts w:ascii="Arial" w:hAnsi="Arial" w:cs="Arial"/>
          <w:sz w:val="20"/>
          <w:szCs w:val="20"/>
        </w:rPr>
        <w:t>Advise the Long Bay College Sport Department of any issues with parents or players as soon as they arise.</w:t>
      </w:r>
    </w:p>
    <w:p w:rsidR="001A4677" w:rsidRDefault="001A4677" w:rsidP="001A4677">
      <w:pPr>
        <w:numPr>
          <w:ilvl w:val="0"/>
          <w:numId w:val="1"/>
        </w:numPr>
        <w:rPr>
          <w:rFonts w:ascii="Arial" w:hAnsi="Arial" w:cs="Arial"/>
          <w:sz w:val="20"/>
          <w:szCs w:val="20"/>
        </w:rPr>
      </w:pPr>
      <w:r>
        <w:rPr>
          <w:rFonts w:ascii="Arial" w:hAnsi="Arial" w:cs="Arial"/>
          <w:sz w:val="20"/>
          <w:szCs w:val="20"/>
        </w:rPr>
        <w:t>Have an understanding of what the governing sporting body for Basketball is looking for in representative players and coach and mentor our players accordingly to improve chances of representative selection.</w:t>
      </w:r>
    </w:p>
    <w:p w:rsidR="001A4677" w:rsidRDefault="001A4677" w:rsidP="001A4677">
      <w:pPr>
        <w:numPr>
          <w:ilvl w:val="0"/>
          <w:numId w:val="1"/>
        </w:numPr>
        <w:rPr>
          <w:rFonts w:ascii="Arial" w:hAnsi="Arial" w:cs="Arial"/>
          <w:sz w:val="20"/>
          <w:szCs w:val="20"/>
        </w:rPr>
      </w:pPr>
      <w:r>
        <w:rPr>
          <w:rFonts w:ascii="Arial" w:hAnsi="Arial" w:cs="Arial"/>
          <w:sz w:val="20"/>
          <w:szCs w:val="20"/>
        </w:rPr>
        <w:t>In the case of player injury during games or training, advise the Director of Sport as soon as possible (within a 1-2 hour time frame).</w:t>
      </w:r>
    </w:p>
    <w:p w:rsidR="001A4677" w:rsidRDefault="001A4677" w:rsidP="001A4677">
      <w:pPr>
        <w:numPr>
          <w:ilvl w:val="0"/>
          <w:numId w:val="1"/>
        </w:numPr>
        <w:rPr>
          <w:rFonts w:ascii="Arial" w:hAnsi="Arial" w:cs="Arial"/>
          <w:sz w:val="20"/>
          <w:szCs w:val="20"/>
        </w:rPr>
      </w:pPr>
      <w:r>
        <w:rPr>
          <w:rFonts w:ascii="Arial" w:hAnsi="Arial" w:cs="Arial"/>
          <w:sz w:val="20"/>
          <w:szCs w:val="20"/>
        </w:rPr>
        <w:t xml:space="preserve">At the completion of the 2017 Basketball season, provide a detailed report to the Long Bay College </w:t>
      </w:r>
      <w:r w:rsidR="004F7620">
        <w:rPr>
          <w:rFonts w:ascii="Arial" w:hAnsi="Arial" w:cs="Arial"/>
          <w:sz w:val="20"/>
          <w:szCs w:val="20"/>
        </w:rPr>
        <w:t>Sport</w:t>
      </w:r>
      <w:r>
        <w:rPr>
          <w:rFonts w:ascii="Arial" w:hAnsi="Arial" w:cs="Arial"/>
          <w:sz w:val="20"/>
          <w:szCs w:val="20"/>
        </w:rPr>
        <w:t xml:space="preserve"> Department on key achievements in the 2017 season.   Also report on areas that require further focus and/or resources to improve Long Bay Basketball.</w:t>
      </w:r>
    </w:p>
    <w:p w:rsidR="001A4677" w:rsidRDefault="001A4677" w:rsidP="001A4677">
      <w:pPr>
        <w:rPr>
          <w:rFonts w:ascii="Arial" w:hAnsi="Arial" w:cs="Arial"/>
          <w:sz w:val="20"/>
          <w:szCs w:val="20"/>
        </w:rPr>
      </w:pPr>
    </w:p>
    <w:p w:rsidR="001A4677" w:rsidRDefault="001A4677" w:rsidP="001A4677">
      <w:pPr>
        <w:rPr>
          <w:rFonts w:ascii="Arial" w:hAnsi="Arial" w:cs="Arial"/>
          <w:sz w:val="20"/>
          <w:szCs w:val="20"/>
        </w:rPr>
      </w:pPr>
    </w:p>
    <w:p w:rsidR="001A4677" w:rsidRDefault="001A4677" w:rsidP="001A4677">
      <w:pPr>
        <w:rPr>
          <w:rFonts w:ascii="Arial" w:hAnsi="Arial" w:cs="Arial"/>
          <w:sz w:val="20"/>
          <w:szCs w:val="20"/>
        </w:rPr>
      </w:pPr>
      <w:r>
        <w:rPr>
          <w:rFonts w:ascii="Arial" w:hAnsi="Arial" w:cs="Arial"/>
          <w:sz w:val="20"/>
          <w:szCs w:val="20"/>
        </w:rPr>
        <w:t>The employee will be available to meet with the Long Bay College Director of Sport at a time mutually agreed to; this will be during and/or after the 2017 playing season.</w:t>
      </w:r>
    </w:p>
    <w:p w:rsidR="001A4677" w:rsidRDefault="001A4677" w:rsidP="001A4677">
      <w:pPr>
        <w:rPr>
          <w:rFonts w:ascii="Arial" w:hAnsi="Arial" w:cs="Arial"/>
          <w:sz w:val="20"/>
          <w:szCs w:val="20"/>
        </w:rPr>
      </w:pPr>
    </w:p>
    <w:p w:rsidR="001A4677" w:rsidRDefault="001A4677" w:rsidP="001A4677">
      <w:pPr>
        <w:rPr>
          <w:rFonts w:ascii="Arial" w:hAnsi="Arial" w:cs="Arial"/>
          <w:sz w:val="20"/>
          <w:szCs w:val="20"/>
        </w:rPr>
      </w:pPr>
    </w:p>
    <w:p w:rsidR="001A4677" w:rsidRDefault="001A4677" w:rsidP="001A4677">
      <w:pPr>
        <w:rPr>
          <w:rFonts w:ascii="Arial" w:hAnsi="Arial" w:cs="Arial"/>
          <w:b/>
          <w:sz w:val="20"/>
          <w:szCs w:val="20"/>
          <w:u w:val="single"/>
        </w:rPr>
      </w:pPr>
      <w:r>
        <w:rPr>
          <w:rFonts w:ascii="Arial" w:hAnsi="Arial" w:cs="Arial"/>
          <w:b/>
          <w:sz w:val="20"/>
          <w:szCs w:val="20"/>
          <w:u w:val="single"/>
        </w:rPr>
        <w:t>Additional requirements:</w:t>
      </w:r>
    </w:p>
    <w:p w:rsidR="001A4677" w:rsidRDefault="001A4677" w:rsidP="001A4677">
      <w:pPr>
        <w:rPr>
          <w:rFonts w:ascii="Arial" w:hAnsi="Arial" w:cs="Arial"/>
          <w:sz w:val="20"/>
          <w:szCs w:val="20"/>
        </w:rPr>
      </w:pPr>
    </w:p>
    <w:p w:rsidR="001A4677" w:rsidRDefault="001A4677" w:rsidP="001A4677">
      <w:pPr>
        <w:numPr>
          <w:ilvl w:val="0"/>
          <w:numId w:val="2"/>
        </w:numPr>
        <w:rPr>
          <w:rFonts w:ascii="Arial" w:hAnsi="Arial" w:cs="Arial"/>
          <w:sz w:val="20"/>
          <w:szCs w:val="20"/>
        </w:rPr>
      </w:pPr>
      <w:r>
        <w:rPr>
          <w:rFonts w:ascii="Arial" w:hAnsi="Arial" w:cs="Arial"/>
          <w:sz w:val="20"/>
          <w:szCs w:val="20"/>
        </w:rPr>
        <w:t>Must coordinate with the Teacher in Charge of Basketball to run trials in Term 1 for the Term 2 and Term 3 season.</w:t>
      </w:r>
    </w:p>
    <w:p w:rsidR="001A4677" w:rsidRDefault="001A4677" w:rsidP="001A4677">
      <w:pPr>
        <w:numPr>
          <w:ilvl w:val="0"/>
          <w:numId w:val="2"/>
        </w:numPr>
        <w:rPr>
          <w:rFonts w:ascii="Arial" w:hAnsi="Arial" w:cs="Arial"/>
          <w:sz w:val="20"/>
          <w:szCs w:val="20"/>
        </w:rPr>
      </w:pPr>
      <w:r>
        <w:rPr>
          <w:rFonts w:ascii="Arial" w:hAnsi="Arial" w:cs="Arial"/>
          <w:sz w:val="20"/>
          <w:szCs w:val="20"/>
        </w:rPr>
        <w:t>Coaches must coach another Long Bay College Basketball team, to be negotiated with Teacher in Charge and Director of Sport.</w:t>
      </w:r>
    </w:p>
    <w:p w:rsidR="001A4677" w:rsidRDefault="001A4677" w:rsidP="001A4677">
      <w:pPr>
        <w:numPr>
          <w:ilvl w:val="0"/>
          <w:numId w:val="2"/>
        </w:numPr>
        <w:rPr>
          <w:rFonts w:ascii="Arial" w:hAnsi="Arial" w:cs="Arial"/>
          <w:sz w:val="20"/>
          <w:szCs w:val="20"/>
        </w:rPr>
      </w:pPr>
      <w:r>
        <w:rPr>
          <w:rFonts w:ascii="Arial" w:hAnsi="Arial" w:cs="Arial"/>
          <w:sz w:val="20"/>
          <w:szCs w:val="20"/>
        </w:rPr>
        <w:t>Coaches must be present at both game nights throughout the season.</w:t>
      </w:r>
    </w:p>
    <w:p w:rsidR="001A4677" w:rsidRDefault="001A4677" w:rsidP="001A4677">
      <w:pPr>
        <w:numPr>
          <w:ilvl w:val="0"/>
          <w:numId w:val="2"/>
        </w:numPr>
        <w:rPr>
          <w:rFonts w:ascii="Arial" w:hAnsi="Arial" w:cs="Arial"/>
          <w:sz w:val="20"/>
          <w:szCs w:val="20"/>
        </w:rPr>
      </w:pPr>
      <w:r>
        <w:rPr>
          <w:rFonts w:ascii="Arial" w:hAnsi="Arial" w:cs="Arial"/>
          <w:sz w:val="20"/>
          <w:szCs w:val="20"/>
        </w:rPr>
        <w:t>Coaches must text/email results of games to the Director of Sport within 24 hours of the game.</w:t>
      </w:r>
    </w:p>
    <w:p w:rsidR="001A4677" w:rsidRDefault="001A4677" w:rsidP="001A4677">
      <w:pPr>
        <w:rPr>
          <w:rFonts w:ascii="Arial" w:hAnsi="Arial" w:cs="Arial"/>
          <w:sz w:val="20"/>
          <w:szCs w:val="20"/>
        </w:rPr>
      </w:pPr>
    </w:p>
    <w:p w:rsidR="001A4677" w:rsidRDefault="001A4677" w:rsidP="001A4677">
      <w:pPr>
        <w:rPr>
          <w:rFonts w:ascii="Arial" w:hAnsi="Arial" w:cs="Arial"/>
          <w:sz w:val="20"/>
          <w:szCs w:val="20"/>
        </w:rPr>
      </w:pPr>
      <w:r>
        <w:rPr>
          <w:rFonts w:ascii="Arial" w:hAnsi="Arial" w:cs="Arial"/>
          <w:sz w:val="20"/>
          <w:szCs w:val="20"/>
        </w:rPr>
        <w:t>Continued /…</w:t>
      </w:r>
      <w:bookmarkStart w:id="0" w:name="_GoBack"/>
      <w:bookmarkEnd w:id="0"/>
      <w:r>
        <w:rPr>
          <w:rFonts w:ascii="Arial" w:hAnsi="Arial" w:cs="Arial"/>
          <w:sz w:val="20"/>
          <w:szCs w:val="20"/>
        </w:rPr>
        <w:br w:type="page"/>
      </w:r>
    </w:p>
    <w:p w:rsidR="001A4677" w:rsidRDefault="001A4677" w:rsidP="001A4677">
      <w:pPr>
        <w:numPr>
          <w:ilvl w:val="0"/>
          <w:numId w:val="2"/>
        </w:numPr>
        <w:rPr>
          <w:rFonts w:ascii="Arial" w:hAnsi="Arial" w:cs="Arial"/>
          <w:sz w:val="20"/>
          <w:szCs w:val="20"/>
        </w:rPr>
      </w:pPr>
      <w:r>
        <w:rPr>
          <w:rFonts w:ascii="Arial" w:hAnsi="Arial" w:cs="Arial"/>
          <w:sz w:val="20"/>
          <w:szCs w:val="20"/>
        </w:rPr>
        <w:lastRenderedPageBreak/>
        <w:t>Coaches must provide the Director of Sport with a Personal Information Sheet (providing name, address, medical issues, coaching qualifications) and copy of Driving Licence.</w:t>
      </w:r>
    </w:p>
    <w:p w:rsidR="001A4677" w:rsidRDefault="001A4677" w:rsidP="001A4677">
      <w:pPr>
        <w:numPr>
          <w:ilvl w:val="0"/>
          <w:numId w:val="2"/>
        </w:numPr>
        <w:rPr>
          <w:rFonts w:ascii="Arial" w:hAnsi="Arial" w:cs="Arial"/>
          <w:sz w:val="20"/>
          <w:szCs w:val="20"/>
        </w:rPr>
      </w:pPr>
      <w:r>
        <w:rPr>
          <w:rFonts w:ascii="Arial" w:hAnsi="Arial" w:cs="Arial"/>
          <w:sz w:val="20"/>
          <w:szCs w:val="20"/>
        </w:rPr>
        <w:t>Every two weeks, coaches must provide the Sports Assistant with a register of player attendance.</w:t>
      </w:r>
    </w:p>
    <w:p w:rsidR="001A4677" w:rsidRDefault="001A4677" w:rsidP="001A4677">
      <w:pPr>
        <w:numPr>
          <w:ilvl w:val="0"/>
          <w:numId w:val="2"/>
        </w:numPr>
        <w:rPr>
          <w:rFonts w:ascii="Arial" w:hAnsi="Arial" w:cs="Arial"/>
          <w:sz w:val="20"/>
          <w:szCs w:val="20"/>
        </w:rPr>
      </w:pPr>
      <w:r>
        <w:rPr>
          <w:rFonts w:ascii="Arial" w:hAnsi="Arial" w:cs="Arial"/>
          <w:sz w:val="20"/>
          <w:szCs w:val="20"/>
        </w:rPr>
        <w:t>Coaches must attend the Coach Induction Workshop and other workshops throughout the year.</w:t>
      </w:r>
    </w:p>
    <w:p w:rsidR="001A4677" w:rsidRDefault="001A4677" w:rsidP="001A4677">
      <w:pPr>
        <w:numPr>
          <w:ilvl w:val="0"/>
          <w:numId w:val="2"/>
        </w:numPr>
        <w:rPr>
          <w:rFonts w:ascii="Arial" w:hAnsi="Arial" w:cs="Arial"/>
          <w:sz w:val="20"/>
          <w:szCs w:val="20"/>
        </w:rPr>
      </w:pPr>
      <w:r>
        <w:rPr>
          <w:rFonts w:ascii="Arial" w:hAnsi="Arial" w:cs="Arial"/>
          <w:sz w:val="20"/>
          <w:szCs w:val="20"/>
        </w:rPr>
        <w:t>Coaches must oversee and mentor other basketball coaches throughout the season.</w:t>
      </w:r>
    </w:p>
    <w:p w:rsidR="001A4677" w:rsidRDefault="001A4677" w:rsidP="001A4677">
      <w:pPr>
        <w:numPr>
          <w:ilvl w:val="0"/>
          <w:numId w:val="2"/>
        </w:numPr>
        <w:rPr>
          <w:rFonts w:ascii="Arial" w:hAnsi="Arial" w:cs="Arial"/>
          <w:sz w:val="20"/>
          <w:szCs w:val="20"/>
        </w:rPr>
      </w:pPr>
      <w:r>
        <w:rPr>
          <w:rFonts w:ascii="Arial" w:hAnsi="Arial" w:cs="Arial"/>
          <w:sz w:val="20"/>
          <w:szCs w:val="20"/>
        </w:rPr>
        <w:t>Coaches are paid during the Term 1 and 2 holidays; in this time it is expected that holiday programmes are coordinated with the Teacher in Charge and the Director of Sport.</w:t>
      </w:r>
    </w:p>
    <w:p w:rsidR="001A4677" w:rsidRDefault="001A4677" w:rsidP="001A4677">
      <w:pPr>
        <w:numPr>
          <w:ilvl w:val="0"/>
          <w:numId w:val="2"/>
        </w:numPr>
        <w:rPr>
          <w:rFonts w:ascii="Arial" w:hAnsi="Arial" w:cs="Arial"/>
          <w:sz w:val="20"/>
          <w:szCs w:val="20"/>
        </w:rPr>
      </w:pPr>
      <w:r>
        <w:rPr>
          <w:rFonts w:ascii="Arial" w:hAnsi="Arial" w:cs="Arial"/>
          <w:sz w:val="20"/>
          <w:szCs w:val="20"/>
        </w:rPr>
        <w:t>Coaches are required to attend tournament with the Junior Prem. Basketball team in August.</w:t>
      </w:r>
    </w:p>
    <w:p w:rsidR="001A4677" w:rsidRDefault="001A4677" w:rsidP="001A4677">
      <w:pPr>
        <w:rPr>
          <w:rFonts w:ascii="Arial" w:hAnsi="Arial" w:cs="Arial"/>
          <w:sz w:val="20"/>
          <w:szCs w:val="20"/>
        </w:rPr>
      </w:pPr>
    </w:p>
    <w:p w:rsidR="001A4677" w:rsidRDefault="001A4677" w:rsidP="001A4677">
      <w:pPr>
        <w:rPr>
          <w:rFonts w:ascii="Arial" w:hAnsi="Arial" w:cs="Arial"/>
          <w:sz w:val="20"/>
          <w:szCs w:val="20"/>
        </w:rPr>
      </w:pPr>
    </w:p>
    <w:p w:rsidR="001A4677" w:rsidRDefault="001A4677" w:rsidP="001A4677">
      <w:pPr>
        <w:rPr>
          <w:rFonts w:ascii="Arial" w:hAnsi="Arial" w:cs="Arial"/>
          <w:sz w:val="20"/>
          <w:szCs w:val="20"/>
        </w:rPr>
      </w:pPr>
    </w:p>
    <w:p w:rsidR="001A4677" w:rsidRDefault="001A4677" w:rsidP="001A4677">
      <w:pPr>
        <w:rPr>
          <w:rFonts w:ascii="Arial" w:hAnsi="Arial" w:cs="Arial"/>
          <w:b/>
          <w:sz w:val="20"/>
          <w:szCs w:val="20"/>
        </w:rPr>
      </w:pPr>
      <w:r>
        <w:rPr>
          <w:rFonts w:ascii="Arial" w:hAnsi="Arial" w:cs="Arial"/>
          <w:b/>
          <w:sz w:val="20"/>
          <w:szCs w:val="20"/>
        </w:rPr>
        <w:t>RESPONSIBLE TO:</w:t>
      </w:r>
      <w:r>
        <w:rPr>
          <w:rFonts w:ascii="Arial" w:hAnsi="Arial" w:cs="Arial"/>
          <w:b/>
          <w:sz w:val="20"/>
          <w:szCs w:val="20"/>
        </w:rPr>
        <w:tab/>
      </w:r>
      <w:r>
        <w:rPr>
          <w:rFonts w:ascii="Arial" w:hAnsi="Arial" w:cs="Arial"/>
          <w:sz w:val="20"/>
          <w:szCs w:val="20"/>
        </w:rPr>
        <w:t>Business Manager</w:t>
      </w:r>
      <w:r>
        <w:rPr>
          <w:rFonts w:ascii="Arial" w:hAnsi="Arial" w:cs="Arial"/>
          <w:b/>
          <w:sz w:val="20"/>
          <w:szCs w:val="20"/>
        </w:rPr>
        <w:t xml:space="preserve"> </w:t>
      </w:r>
    </w:p>
    <w:p w:rsidR="001A4677" w:rsidRDefault="001A4677" w:rsidP="001A4677">
      <w:pPr>
        <w:rPr>
          <w:rFonts w:ascii="Arial" w:hAnsi="Arial" w:cs="Arial"/>
          <w:b/>
          <w:sz w:val="20"/>
          <w:szCs w:val="20"/>
        </w:rPr>
      </w:pPr>
    </w:p>
    <w:p w:rsidR="001A4677" w:rsidRDefault="001A4677" w:rsidP="001A4677">
      <w:pPr>
        <w:rPr>
          <w:rFonts w:ascii="Arial" w:hAnsi="Arial" w:cs="Arial"/>
          <w:sz w:val="20"/>
          <w:szCs w:val="20"/>
        </w:rPr>
      </w:pPr>
      <w:r>
        <w:rPr>
          <w:rFonts w:ascii="Arial" w:hAnsi="Arial" w:cs="Arial"/>
          <w:b/>
          <w:sz w:val="20"/>
          <w:szCs w:val="20"/>
        </w:rPr>
        <w:t>REPORTING TO:</w:t>
      </w:r>
      <w:r>
        <w:rPr>
          <w:rFonts w:ascii="Arial" w:hAnsi="Arial" w:cs="Arial"/>
          <w:b/>
          <w:sz w:val="20"/>
          <w:szCs w:val="20"/>
        </w:rPr>
        <w:tab/>
      </w:r>
      <w:r>
        <w:rPr>
          <w:rFonts w:ascii="Arial" w:hAnsi="Arial" w:cs="Arial"/>
          <w:sz w:val="20"/>
          <w:szCs w:val="20"/>
        </w:rPr>
        <w:t>Director of Sport</w:t>
      </w:r>
    </w:p>
    <w:p w:rsidR="001A4677" w:rsidRDefault="001A4677" w:rsidP="001A4677">
      <w:pPr>
        <w:rPr>
          <w:rFonts w:ascii="Arial" w:hAnsi="Arial" w:cs="Arial"/>
          <w:sz w:val="20"/>
          <w:szCs w:val="20"/>
        </w:rPr>
      </w:pPr>
    </w:p>
    <w:p w:rsidR="001A4677" w:rsidRDefault="001A4677" w:rsidP="001A4677">
      <w:pPr>
        <w:rPr>
          <w:rFonts w:ascii="Arial" w:hAnsi="Arial" w:cs="Arial"/>
          <w:sz w:val="20"/>
          <w:szCs w:val="20"/>
        </w:rPr>
      </w:pPr>
    </w:p>
    <w:p w:rsidR="001A4677" w:rsidRDefault="001A4677" w:rsidP="001A4677">
      <w:pPr>
        <w:tabs>
          <w:tab w:val="left" w:pos="-720"/>
        </w:tabs>
        <w:suppressAutoHyphens/>
        <w:rPr>
          <w:rFonts w:ascii="Arial" w:hAnsi="Arial" w:cs="Arial"/>
          <w:spacing w:val="-2"/>
          <w:sz w:val="20"/>
          <w:szCs w:val="20"/>
          <w:lang w:val="en-GB"/>
        </w:rPr>
      </w:pPr>
      <w:r>
        <w:rPr>
          <w:rFonts w:ascii="Arial" w:hAnsi="Arial" w:cs="Arial"/>
          <w:b/>
          <w:spacing w:val="-2"/>
          <w:sz w:val="20"/>
          <w:szCs w:val="20"/>
          <w:u w:val="single"/>
          <w:lang w:val="en-GB"/>
        </w:rPr>
        <w:t>ACCOUNTABILITY and LEGAL REQUIREMENTS:</w:t>
      </w:r>
    </w:p>
    <w:p w:rsidR="001A4677" w:rsidRDefault="001A4677" w:rsidP="001A4677">
      <w:pPr>
        <w:pStyle w:val="BodyText"/>
        <w:jc w:val="left"/>
        <w:rPr>
          <w:rFonts w:ascii="Arial" w:hAnsi="Arial" w:cs="Arial"/>
        </w:rPr>
      </w:pPr>
      <w:r>
        <w:rPr>
          <w:rFonts w:ascii="Arial" w:hAnsi="Arial" w:cs="Arial"/>
        </w:rPr>
        <w:t>To participate in an annual performance management process, which will be designed to highlight personal strengths and achievements, identify any professional development needs and help focus on the key tasks and responsibilities required by this position.</w:t>
      </w:r>
    </w:p>
    <w:p w:rsidR="001A4677" w:rsidRDefault="001A4677" w:rsidP="001A4677">
      <w:pPr>
        <w:tabs>
          <w:tab w:val="left" w:pos="-720"/>
        </w:tabs>
        <w:suppressAutoHyphens/>
        <w:rPr>
          <w:rFonts w:ascii="Arial" w:hAnsi="Arial" w:cs="Arial"/>
          <w:spacing w:val="-2"/>
          <w:sz w:val="20"/>
          <w:szCs w:val="20"/>
          <w:lang w:val="en-GB"/>
        </w:rPr>
      </w:pPr>
    </w:p>
    <w:p w:rsidR="001A4677" w:rsidRDefault="001A4677" w:rsidP="001A4677">
      <w:pPr>
        <w:rPr>
          <w:rFonts w:ascii="Arial" w:hAnsi="Arial" w:cs="Arial"/>
          <w:sz w:val="20"/>
          <w:szCs w:val="20"/>
        </w:rPr>
      </w:pPr>
    </w:p>
    <w:p w:rsidR="001A4677" w:rsidRDefault="001A4677" w:rsidP="001A4677">
      <w:pPr>
        <w:tabs>
          <w:tab w:val="left" w:pos="-720"/>
        </w:tabs>
        <w:suppressAutoHyphens/>
        <w:rPr>
          <w:rFonts w:ascii="Arial" w:hAnsi="Arial" w:cs="Arial"/>
          <w:spacing w:val="-2"/>
          <w:sz w:val="20"/>
          <w:szCs w:val="20"/>
          <w:lang w:val="en-GB"/>
        </w:rPr>
      </w:pPr>
      <w:r>
        <w:rPr>
          <w:rFonts w:ascii="Arial" w:hAnsi="Arial" w:cs="Arial"/>
          <w:b/>
          <w:spacing w:val="-2"/>
          <w:sz w:val="20"/>
          <w:szCs w:val="20"/>
          <w:u w:val="single"/>
          <w:lang w:val="en-GB"/>
        </w:rPr>
        <w:t>PERSON SPECIFICATIONS:</w:t>
      </w:r>
    </w:p>
    <w:p w:rsidR="001A4677" w:rsidRDefault="001A4677" w:rsidP="001A4677">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t>1</w:t>
      </w:r>
      <w:r>
        <w:rPr>
          <w:rFonts w:ascii="Arial" w:hAnsi="Arial" w:cs="Arial"/>
          <w:spacing w:val="-2"/>
          <w:sz w:val="20"/>
          <w:szCs w:val="20"/>
          <w:lang w:val="en-GB"/>
        </w:rPr>
        <w:tab/>
        <w:t>An effective and competent person with the ability to deal with difficult students in non-confrontational ways.</w:t>
      </w:r>
    </w:p>
    <w:p w:rsidR="001A4677" w:rsidRDefault="001A4677" w:rsidP="001A4677">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t>2</w:t>
      </w:r>
      <w:r>
        <w:rPr>
          <w:rFonts w:ascii="Arial" w:hAnsi="Arial" w:cs="Arial"/>
          <w:spacing w:val="-2"/>
          <w:sz w:val="20"/>
          <w:szCs w:val="20"/>
          <w:lang w:val="en-GB"/>
        </w:rPr>
        <w:tab/>
        <w:t>Have the ability to work in a team with a common goal.</w:t>
      </w:r>
    </w:p>
    <w:p w:rsidR="001A4677" w:rsidRDefault="001A4677" w:rsidP="001A4677">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t>3</w:t>
      </w:r>
      <w:r>
        <w:rPr>
          <w:rFonts w:ascii="Arial" w:hAnsi="Arial" w:cs="Arial"/>
          <w:spacing w:val="-2"/>
          <w:sz w:val="20"/>
          <w:szCs w:val="20"/>
          <w:lang w:val="en-GB"/>
        </w:rPr>
        <w:tab/>
        <w:t>Have a high level of self-motivation coupled with flexibility.</w:t>
      </w:r>
    </w:p>
    <w:p w:rsidR="001A4677" w:rsidRDefault="001A4677" w:rsidP="001A4677">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t>4</w:t>
      </w:r>
      <w:r>
        <w:rPr>
          <w:rFonts w:ascii="Arial" w:hAnsi="Arial" w:cs="Arial"/>
          <w:b/>
          <w:spacing w:val="-2"/>
          <w:sz w:val="20"/>
          <w:szCs w:val="20"/>
          <w:lang w:val="en-GB"/>
        </w:rPr>
        <w:tab/>
      </w:r>
      <w:r>
        <w:rPr>
          <w:rFonts w:ascii="Arial" w:hAnsi="Arial" w:cs="Arial"/>
          <w:spacing w:val="-2"/>
          <w:sz w:val="20"/>
          <w:szCs w:val="20"/>
          <w:lang w:val="en-GB"/>
        </w:rPr>
        <w:t>Enjoy working with young people.</w:t>
      </w:r>
    </w:p>
    <w:p w:rsidR="001A4677" w:rsidRDefault="001A4677" w:rsidP="001A4677">
      <w:pPr>
        <w:rPr>
          <w:rFonts w:ascii="Arial" w:hAnsi="Arial" w:cs="Arial"/>
          <w:spacing w:val="-2"/>
          <w:sz w:val="20"/>
          <w:szCs w:val="20"/>
          <w:lang w:val="en-GB"/>
        </w:rPr>
      </w:pPr>
      <w:r>
        <w:rPr>
          <w:rFonts w:ascii="Arial" w:hAnsi="Arial" w:cs="Arial"/>
          <w:spacing w:val="-2"/>
          <w:sz w:val="20"/>
          <w:szCs w:val="20"/>
          <w:lang w:val="en-GB"/>
        </w:rPr>
        <w:t>5</w:t>
      </w:r>
      <w:r>
        <w:rPr>
          <w:rFonts w:ascii="Arial" w:hAnsi="Arial" w:cs="Arial"/>
          <w:spacing w:val="-2"/>
          <w:sz w:val="20"/>
          <w:szCs w:val="20"/>
          <w:lang w:val="en-GB"/>
        </w:rPr>
        <w:tab/>
        <w:t>To be able to gain the confidence and respect of students in order to influence their behaviour.</w:t>
      </w:r>
      <w:r>
        <w:rPr>
          <w:rFonts w:ascii="Arial" w:hAnsi="Arial" w:cs="Arial"/>
          <w:spacing w:val="-2"/>
          <w:sz w:val="20"/>
          <w:szCs w:val="20"/>
          <w:lang w:val="en-GB"/>
        </w:rPr>
        <w:br/>
        <w:t>6</w:t>
      </w:r>
      <w:r>
        <w:rPr>
          <w:rFonts w:ascii="Arial" w:hAnsi="Arial" w:cs="Arial"/>
          <w:spacing w:val="-2"/>
          <w:sz w:val="20"/>
          <w:szCs w:val="20"/>
          <w:lang w:val="en-GB"/>
        </w:rPr>
        <w:tab/>
        <w:t>To be a positive role model for students by:</w:t>
      </w:r>
    </w:p>
    <w:p w:rsidR="001A4677" w:rsidRDefault="001A4677" w:rsidP="001A4677">
      <w:pPr>
        <w:tabs>
          <w:tab w:val="left" w:pos="-720"/>
          <w:tab w:val="left" w:pos="0"/>
          <w:tab w:val="left" w:pos="720"/>
        </w:tabs>
        <w:suppressAutoHyphens/>
        <w:ind w:left="1440" w:hanging="1440"/>
        <w:rPr>
          <w:rFonts w:ascii="Arial" w:hAnsi="Arial" w:cs="Arial"/>
          <w:spacing w:val="-2"/>
          <w:sz w:val="20"/>
          <w:szCs w:val="20"/>
          <w:lang w:val="en-GB"/>
        </w:rPr>
      </w:pPr>
      <w:r>
        <w:rPr>
          <w:rFonts w:ascii="Arial" w:hAnsi="Arial" w:cs="Arial"/>
          <w:spacing w:val="-2"/>
          <w:sz w:val="20"/>
          <w:szCs w:val="20"/>
          <w:lang w:val="en-GB"/>
        </w:rPr>
        <w:tab/>
        <w:t>a</w:t>
      </w:r>
      <w:r>
        <w:rPr>
          <w:rFonts w:ascii="Arial" w:hAnsi="Arial" w:cs="Arial"/>
          <w:spacing w:val="-2"/>
          <w:sz w:val="20"/>
          <w:szCs w:val="20"/>
          <w:lang w:val="en-GB"/>
        </w:rPr>
        <w:tab/>
        <w:t>Maintaining personal standards of dress and</w:t>
      </w:r>
      <w:r>
        <w:rPr>
          <w:sz w:val="20"/>
          <w:szCs w:val="20"/>
          <w:lang w:val="en-GB"/>
        </w:rPr>
        <w:t xml:space="preserve"> </w:t>
      </w:r>
      <w:r>
        <w:rPr>
          <w:rFonts w:ascii="Arial" w:hAnsi="Arial" w:cs="Arial"/>
          <w:spacing w:val="-2"/>
          <w:sz w:val="20"/>
          <w:szCs w:val="20"/>
          <w:lang w:val="en-GB"/>
        </w:rPr>
        <w:t>presentation appropriate for a member of the teaching profession.</w:t>
      </w:r>
    </w:p>
    <w:p w:rsidR="001A4677" w:rsidRDefault="001A4677" w:rsidP="001A4677">
      <w:pPr>
        <w:tabs>
          <w:tab w:val="left" w:pos="-720"/>
          <w:tab w:val="left" w:pos="0"/>
          <w:tab w:val="left" w:pos="720"/>
        </w:tabs>
        <w:suppressAutoHyphens/>
        <w:ind w:left="1440" w:hanging="1440"/>
        <w:rPr>
          <w:rFonts w:ascii="Arial" w:hAnsi="Arial" w:cs="Arial"/>
          <w:spacing w:val="-2"/>
          <w:sz w:val="20"/>
          <w:szCs w:val="20"/>
          <w:lang w:val="en-GB"/>
        </w:rPr>
      </w:pPr>
      <w:r>
        <w:rPr>
          <w:rFonts w:ascii="Arial" w:hAnsi="Arial" w:cs="Arial"/>
          <w:spacing w:val="-2"/>
          <w:sz w:val="20"/>
          <w:szCs w:val="20"/>
          <w:lang w:val="en-GB"/>
        </w:rPr>
        <w:tab/>
        <w:t>b</w:t>
      </w:r>
      <w:r>
        <w:rPr>
          <w:rFonts w:ascii="Arial" w:hAnsi="Arial" w:cs="Arial"/>
          <w:spacing w:val="-2"/>
          <w:sz w:val="20"/>
          <w:szCs w:val="20"/>
          <w:lang w:val="en-GB"/>
        </w:rPr>
        <w:tab/>
        <w:t>Observing professional standards of behaviour at all times while at school or on school-related activities.</w:t>
      </w:r>
    </w:p>
    <w:p w:rsidR="001A4677" w:rsidRDefault="001A4677" w:rsidP="001A4677">
      <w:pPr>
        <w:tabs>
          <w:tab w:val="left" w:pos="-720"/>
          <w:tab w:val="left" w:pos="0"/>
          <w:tab w:val="left" w:pos="720"/>
        </w:tabs>
        <w:suppressAutoHyphens/>
        <w:ind w:left="1440" w:hanging="1440"/>
        <w:rPr>
          <w:rFonts w:ascii="Arial" w:hAnsi="Arial" w:cs="Arial"/>
          <w:spacing w:val="-2"/>
          <w:sz w:val="20"/>
          <w:szCs w:val="20"/>
          <w:lang w:val="en-GB"/>
        </w:rPr>
      </w:pPr>
      <w:r>
        <w:rPr>
          <w:rFonts w:ascii="Arial" w:hAnsi="Arial" w:cs="Arial"/>
          <w:spacing w:val="-2"/>
          <w:sz w:val="20"/>
          <w:szCs w:val="20"/>
          <w:lang w:val="en-GB"/>
        </w:rPr>
        <w:tab/>
        <w:t>c</w:t>
      </w:r>
      <w:r>
        <w:rPr>
          <w:rFonts w:ascii="Arial" w:hAnsi="Arial" w:cs="Arial"/>
          <w:spacing w:val="-2"/>
          <w:sz w:val="20"/>
          <w:szCs w:val="20"/>
          <w:lang w:val="en-GB"/>
        </w:rPr>
        <w:tab/>
        <w:t>Valuing excellence and personal achievement.</w:t>
      </w:r>
    </w:p>
    <w:p w:rsidR="001A4677" w:rsidRDefault="001A4677" w:rsidP="001A4677">
      <w:pPr>
        <w:tabs>
          <w:tab w:val="left" w:pos="-720"/>
          <w:tab w:val="left" w:pos="0"/>
          <w:tab w:val="left" w:pos="720"/>
        </w:tabs>
        <w:suppressAutoHyphens/>
        <w:ind w:left="1440" w:hanging="1440"/>
        <w:rPr>
          <w:rFonts w:ascii="Arial" w:hAnsi="Arial" w:cs="Arial"/>
          <w:spacing w:val="-2"/>
          <w:sz w:val="20"/>
          <w:szCs w:val="20"/>
          <w:lang w:val="en-GB"/>
        </w:rPr>
      </w:pPr>
      <w:r>
        <w:rPr>
          <w:rFonts w:ascii="Arial" w:hAnsi="Arial" w:cs="Arial"/>
          <w:spacing w:val="-2"/>
          <w:sz w:val="20"/>
          <w:szCs w:val="20"/>
          <w:lang w:val="en-GB"/>
        </w:rPr>
        <w:tab/>
        <w:t>d</w:t>
      </w:r>
      <w:r>
        <w:rPr>
          <w:rFonts w:ascii="Arial" w:hAnsi="Arial" w:cs="Arial"/>
          <w:spacing w:val="-2"/>
          <w:sz w:val="20"/>
          <w:szCs w:val="20"/>
          <w:lang w:val="en-GB"/>
        </w:rPr>
        <w:tab/>
        <w:t>Demonstrating a commitment to the welfare of others.</w:t>
      </w:r>
    </w:p>
    <w:p w:rsidR="001C2F65" w:rsidRDefault="001C2F65"/>
    <w:sectPr w:rsidR="001C2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8F8"/>
    <w:multiLevelType w:val="hybridMultilevel"/>
    <w:tmpl w:val="F7B2FD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AA56619"/>
    <w:multiLevelType w:val="hybridMultilevel"/>
    <w:tmpl w:val="5324FC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77"/>
    <w:rsid w:val="001A4677"/>
    <w:rsid w:val="001C2F65"/>
    <w:rsid w:val="004F7620"/>
    <w:rsid w:val="00C118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6C260-FF76-46DE-B9D8-A004F407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A4677"/>
    <w:pPr>
      <w:tabs>
        <w:tab w:val="left" w:pos="-720"/>
      </w:tabs>
      <w:suppressAutoHyphens/>
      <w:jc w:val="both"/>
    </w:pPr>
    <w:rPr>
      <w:rFonts w:ascii="Univers" w:hAnsi="Univers"/>
      <w:spacing w:val="-2"/>
      <w:sz w:val="20"/>
      <w:szCs w:val="20"/>
      <w:lang w:val="en-GB" w:eastAsia="en-US"/>
    </w:rPr>
  </w:style>
  <w:style w:type="character" w:customStyle="1" w:styleId="BodyTextChar">
    <w:name w:val="Body Text Char"/>
    <w:basedOn w:val="DefaultParagraphFont"/>
    <w:link w:val="BodyText"/>
    <w:semiHidden/>
    <w:rsid w:val="001A4677"/>
    <w:rPr>
      <w:rFonts w:ascii="Univers" w:eastAsia="Times New Roman" w:hAnsi="Univers" w:cs="Times New Roman"/>
      <w:spacing w:val="-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Savage</dc:creator>
  <cp:keywords/>
  <dc:description/>
  <cp:lastModifiedBy>Paula McGregor</cp:lastModifiedBy>
  <cp:revision>2</cp:revision>
  <dcterms:created xsi:type="dcterms:W3CDTF">2017-02-13T01:45:00Z</dcterms:created>
  <dcterms:modified xsi:type="dcterms:W3CDTF">2017-02-13T01:45:00Z</dcterms:modified>
</cp:coreProperties>
</file>