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AC9" w:rsidRDefault="009C2AC9" w:rsidP="009C2AC9">
      <w:pPr>
        <w:jc w:val="both"/>
        <w:rPr>
          <w:rFonts w:ascii="Arial" w:hAnsi="Arial" w:cs="Arial"/>
          <w:b/>
          <w:bCs/>
          <w:color w:val="000000"/>
          <w:sz w:val="20"/>
          <w:szCs w:val="20"/>
          <w:lang w:val="en-GB"/>
        </w:rPr>
      </w:pPr>
      <w:r>
        <w:rPr>
          <w:rFonts w:ascii="Arial" w:hAnsi="Arial" w:cs="Arial"/>
          <w:b/>
          <w:bCs/>
          <w:color w:val="000000"/>
          <w:sz w:val="20"/>
          <w:szCs w:val="20"/>
          <w:lang w:val="en-GB"/>
        </w:rPr>
        <w:t>Media R</w:t>
      </w:r>
      <w:bookmarkStart w:id="0" w:name="_GoBack"/>
      <w:bookmarkEnd w:id="0"/>
      <w:r>
        <w:rPr>
          <w:rFonts w:ascii="Arial" w:hAnsi="Arial" w:cs="Arial"/>
          <w:b/>
          <w:bCs/>
          <w:color w:val="000000"/>
          <w:sz w:val="20"/>
          <w:szCs w:val="20"/>
          <w:lang w:val="en-GB"/>
        </w:rPr>
        <w:t xml:space="preserve">elease - </w:t>
      </w:r>
      <w:r>
        <w:rPr>
          <w:rFonts w:ascii="Arial" w:hAnsi="Arial" w:cs="Arial"/>
          <w:b/>
          <w:bCs/>
          <w:color w:val="000000"/>
          <w:sz w:val="20"/>
          <w:szCs w:val="20"/>
          <w:lang w:val="en-GB"/>
        </w:rPr>
        <w:t xml:space="preserve">Thursday 30 November 2017 </w:t>
      </w:r>
    </w:p>
    <w:p w:rsidR="009C2AC9" w:rsidRDefault="009C2AC9" w:rsidP="009C2AC9">
      <w:pPr>
        <w:jc w:val="center"/>
        <w:rPr>
          <w:rFonts w:ascii="Arial" w:hAnsi="Arial" w:cs="Arial"/>
          <w:sz w:val="20"/>
          <w:szCs w:val="20"/>
          <w:lang w:val="en-GB"/>
        </w:rPr>
      </w:pPr>
    </w:p>
    <w:p w:rsidR="009C2AC9" w:rsidRDefault="009C2AC9" w:rsidP="009C2AC9">
      <w:pPr>
        <w:jc w:val="center"/>
        <w:rPr>
          <w:rFonts w:ascii="Arial" w:hAnsi="Arial" w:cs="Arial"/>
          <w:b/>
          <w:bCs/>
          <w:sz w:val="28"/>
          <w:szCs w:val="28"/>
          <w:lang w:val="en-GB"/>
        </w:rPr>
      </w:pPr>
      <w:r>
        <w:rPr>
          <w:rFonts w:ascii="Arial" w:hAnsi="Arial" w:cs="Arial"/>
          <w:b/>
          <w:bCs/>
          <w:sz w:val="28"/>
          <w:szCs w:val="28"/>
          <w:lang w:val="en-GB"/>
        </w:rPr>
        <w:t>AKL Mayor’s 10 Year Budget boosts infrastructure spending to deliver world class Auckland</w:t>
      </w:r>
    </w:p>
    <w:p w:rsidR="009C2AC9" w:rsidRDefault="009C2AC9" w:rsidP="009C2AC9">
      <w:pPr>
        <w:jc w:val="both"/>
        <w:rPr>
          <w:rFonts w:ascii="Arial" w:hAnsi="Arial" w:cs="Arial"/>
          <w:sz w:val="20"/>
          <w:szCs w:val="20"/>
          <w:lang w:val="en-GB"/>
        </w:rPr>
      </w:pPr>
    </w:p>
    <w:p w:rsidR="009C2AC9" w:rsidRDefault="009C2AC9" w:rsidP="009C2AC9">
      <w:pPr>
        <w:jc w:val="both"/>
        <w:rPr>
          <w:rFonts w:ascii="Arial" w:hAnsi="Arial" w:cs="Arial"/>
          <w:sz w:val="20"/>
          <w:szCs w:val="20"/>
          <w:lang w:val="en-GB"/>
        </w:rPr>
      </w:pPr>
      <w:r>
        <w:rPr>
          <w:rFonts w:ascii="Arial" w:hAnsi="Arial" w:cs="Arial"/>
          <w:sz w:val="20"/>
          <w:szCs w:val="20"/>
          <w:lang w:val="en-GB"/>
        </w:rPr>
        <w:t xml:space="preserve">Increasing infrastructure spend to ease congestion, improving housing affordability and cleaning up water quality in our streams and beaches, while ensuring rates are kept low, will be Mayor Phil Goff’s key priorities in </w:t>
      </w:r>
      <w:hyperlink r:id="rId5" w:history="1">
        <w:r>
          <w:rPr>
            <w:rStyle w:val="Hyperlink"/>
            <w:rFonts w:ascii="Arial" w:hAnsi="Arial" w:cs="Arial"/>
            <w:sz w:val="20"/>
            <w:szCs w:val="20"/>
            <w:lang w:val="en-GB"/>
          </w:rPr>
          <w:t>Auckland’s 10 Year Budget.</w:t>
        </w:r>
      </w:hyperlink>
      <w:r>
        <w:rPr>
          <w:rFonts w:ascii="Arial" w:hAnsi="Arial" w:cs="Arial"/>
          <w:sz w:val="20"/>
          <w:szCs w:val="20"/>
          <w:lang w:val="en-GB"/>
        </w:rPr>
        <w:t xml:space="preserve"> </w:t>
      </w:r>
    </w:p>
    <w:p w:rsidR="009C2AC9" w:rsidRDefault="009C2AC9" w:rsidP="009C2AC9">
      <w:pPr>
        <w:jc w:val="both"/>
        <w:rPr>
          <w:rFonts w:ascii="Arial" w:hAnsi="Arial" w:cs="Arial"/>
          <w:sz w:val="20"/>
          <w:szCs w:val="20"/>
          <w:lang w:val="en-GB"/>
        </w:rPr>
      </w:pPr>
    </w:p>
    <w:p w:rsidR="009C2AC9" w:rsidRDefault="009C2AC9" w:rsidP="009C2AC9">
      <w:pPr>
        <w:jc w:val="both"/>
        <w:rPr>
          <w:rFonts w:ascii="Arial" w:hAnsi="Arial" w:cs="Arial"/>
          <w:sz w:val="20"/>
          <w:szCs w:val="20"/>
          <w:lang w:val="en-GB"/>
        </w:rPr>
      </w:pPr>
      <w:r>
        <w:rPr>
          <w:rFonts w:ascii="Arial" w:hAnsi="Arial" w:cs="Arial"/>
          <w:sz w:val="20"/>
          <w:szCs w:val="20"/>
          <w:lang w:val="en-GB"/>
        </w:rPr>
        <w:t>“This 10 Year Budget will see Auckland Council’s transport infrastructure spend increase to $11 billion over the next decade. The investment is critical to ensure our city, with increasing population and cars on the road, doesn’t grind to a halt,” said Mayor Phil Goff.</w:t>
      </w:r>
    </w:p>
    <w:p w:rsidR="009C2AC9" w:rsidRDefault="009C2AC9" w:rsidP="009C2AC9">
      <w:pPr>
        <w:jc w:val="both"/>
        <w:rPr>
          <w:rFonts w:ascii="Arial" w:hAnsi="Arial" w:cs="Arial"/>
          <w:sz w:val="20"/>
          <w:szCs w:val="20"/>
          <w:lang w:val="en-GB"/>
        </w:rPr>
      </w:pPr>
    </w:p>
    <w:p w:rsidR="009C2AC9" w:rsidRDefault="009C2AC9" w:rsidP="009C2AC9">
      <w:pPr>
        <w:jc w:val="both"/>
        <w:rPr>
          <w:rFonts w:ascii="Arial" w:hAnsi="Arial" w:cs="Arial"/>
          <w:sz w:val="20"/>
          <w:szCs w:val="20"/>
          <w:lang w:val="en-GB"/>
        </w:rPr>
      </w:pPr>
      <w:r>
        <w:rPr>
          <w:rFonts w:ascii="Arial" w:hAnsi="Arial" w:cs="Arial"/>
          <w:sz w:val="20"/>
          <w:szCs w:val="20"/>
          <w:lang w:val="en-GB"/>
        </w:rPr>
        <w:t>“We’re working with Government to introduce a fairer revenue source in the form of the Regional Fuel Tax. This means we can remove the $114 Interim Transport Levy which doesn’t raise enough money and is unfair in how it impacts on retired folks and others who make less use of our roads.</w:t>
      </w:r>
    </w:p>
    <w:p w:rsidR="009C2AC9" w:rsidRDefault="009C2AC9" w:rsidP="009C2AC9">
      <w:pPr>
        <w:jc w:val="both"/>
        <w:rPr>
          <w:rFonts w:ascii="Arial" w:hAnsi="Arial" w:cs="Arial"/>
          <w:sz w:val="20"/>
          <w:szCs w:val="20"/>
          <w:lang w:val="en-GB"/>
        </w:rPr>
      </w:pPr>
    </w:p>
    <w:p w:rsidR="009C2AC9" w:rsidRDefault="009C2AC9" w:rsidP="009C2AC9">
      <w:pPr>
        <w:jc w:val="both"/>
        <w:rPr>
          <w:rFonts w:ascii="Arial" w:hAnsi="Arial" w:cs="Arial"/>
          <w:sz w:val="20"/>
          <w:szCs w:val="20"/>
          <w:lang w:val="en-GB"/>
        </w:rPr>
      </w:pPr>
      <w:r>
        <w:rPr>
          <w:rFonts w:ascii="Arial" w:hAnsi="Arial" w:cs="Arial"/>
          <w:sz w:val="20"/>
          <w:szCs w:val="20"/>
          <w:lang w:val="en-GB"/>
        </w:rPr>
        <w:t xml:space="preserve">“Accelerating investment in our transport network is critical to address congestion and to allow the development of brown and </w:t>
      </w:r>
      <w:proofErr w:type="spellStart"/>
      <w:r>
        <w:rPr>
          <w:rFonts w:ascii="Arial" w:hAnsi="Arial" w:cs="Arial"/>
          <w:sz w:val="20"/>
          <w:szCs w:val="20"/>
          <w:lang w:val="en-GB"/>
        </w:rPr>
        <w:t>greenfields</w:t>
      </w:r>
      <w:proofErr w:type="spellEnd"/>
      <w:r>
        <w:rPr>
          <w:rFonts w:ascii="Arial" w:hAnsi="Arial" w:cs="Arial"/>
          <w:sz w:val="20"/>
          <w:szCs w:val="20"/>
          <w:lang w:val="en-GB"/>
        </w:rPr>
        <w:t xml:space="preserve"> sites to increase the supply of housing.</w:t>
      </w:r>
    </w:p>
    <w:p w:rsidR="009C2AC9" w:rsidRDefault="009C2AC9" w:rsidP="009C2AC9">
      <w:pPr>
        <w:jc w:val="both"/>
        <w:rPr>
          <w:rFonts w:ascii="Arial" w:hAnsi="Arial" w:cs="Arial"/>
          <w:sz w:val="20"/>
          <w:szCs w:val="20"/>
          <w:lang w:val="en-GB"/>
        </w:rPr>
      </w:pPr>
    </w:p>
    <w:p w:rsidR="009C2AC9" w:rsidRDefault="009C2AC9" w:rsidP="009C2AC9">
      <w:pPr>
        <w:jc w:val="both"/>
        <w:rPr>
          <w:rFonts w:ascii="Arial" w:hAnsi="Arial" w:cs="Arial"/>
          <w:sz w:val="20"/>
          <w:szCs w:val="20"/>
          <w:lang w:val="en-GB"/>
        </w:rPr>
      </w:pPr>
      <w:r>
        <w:rPr>
          <w:rFonts w:ascii="Arial" w:hAnsi="Arial" w:cs="Arial"/>
          <w:sz w:val="20"/>
          <w:szCs w:val="20"/>
          <w:lang w:val="en-GB"/>
        </w:rPr>
        <w:t>“I pledged to keep rates low by finding efficiencies and that is exactly what we have done over the last year, including through Council’s ongoing Value for Money programme. This means we can keep the increase in average general rates at 2.5% for the next two years.</w:t>
      </w:r>
    </w:p>
    <w:p w:rsidR="009C2AC9" w:rsidRDefault="009C2AC9" w:rsidP="009C2AC9">
      <w:pPr>
        <w:jc w:val="both"/>
        <w:rPr>
          <w:rFonts w:ascii="Arial" w:hAnsi="Arial" w:cs="Arial"/>
          <w:sz w:val="20"/>
          <w:szCs w:val="20"/>
          <w:lang w:val="en-GB"/>
        </w:rPr>
      </w:pPr>
    </w:p>
    <w:p w:rsidR="009C2AC9" w:rsidRDefault="009C2AC9" w:rsidP="009C2AC9">
      <w:pPr>
        <w:jc w:val="both"/>
        <w:rPr>
          <w:rFonts w:ascii="Arial" w:hAnsi="Arial" w:cs="Arial"/>
          <w:sz w:val="20"/>
          <w:szCs w:val="20"/>
          <w:lang w:val="en-GB"/>
        </w:rPr>
      </w:pPr>
      <w:r>
        <w:rPr>
          <w:rFonts w:ascii="Arial" w:hAnsi="Arial" w:cs="Arial"/>
          <w:sz w:val="20"/>
          <w:szCs w:val="20"/>
          <w:lang w:val="en-GB"/>
        </w:rPr>
        <w:t>“We are committed to finding further savings, while ensuring that we can maintain service levels in the face of unprecedented growth.</w:t>
      </w:r>
    </w:p>
    <w:p w:rsidR="009C2AC9" w:rsidRDefault="009C2AC9" w:rsidP="009C2AC9">
      <w:pPr>
        <w:jc w:val="both"/>
        <w:rPr>
          <w:rFonts w:ascii="Arial" w:hAnsi="Arial" w:cs="Arial"/>
          <w:sz w:val="20"/>
          <w:szCs w:val="20"/>
          <w:lang w:val="en-GB"/>
        </w:rPr>
      </w:pPr>
    </w:p>
    <w:p w:rsidR="009C2AC9" w:rsidRDefault="009C2AC9" w:rsidP="009C2AC9">
      <w:pPr>
        <w:jc w:val="both"/>
        <w:rPr>
          <w:rFonts w:ascii="Arial" w:hAnsi="Arial" w:cs="Arial"/>
          <w:sz w:val="20"/>
          <w:szCs w:val="20"/>
          <w:lang w:val="en-GB"/>
        </w:rPr>
      </w:pPr>
      <w:r>
        <w:rPr>
          <w:rFonts w:ascii="Arial" w:hAnsi="Arial" w:cs="Arial"/>
          <w:sz w:val="20"/>
          <w:szCs w:val="20"/>
          <w:lang w:val="en-GB"/>
        </w:rPr>
        <w:t>“A new set of performance measures for the Chief Executive agreed by the Governing Body last week will, among other things, aim for a 30% reduction in Council’s travel budget, and set agreed ceilings in key budget and staffing areas.</w:t>
      </w:r>
    </w:p>
    <w:p w:rsidR="009C2AC9" w:rsidRDefault="009C2AC9" w:rsidP="009C2AC9">
      <w:pPr>
        <w:jc w:val="both"/>
        <w:rPr>
          <w:rFonts w:ascii="Arial" w:hAnsi="Arial" w:cs="Arial"/>
          <w:sz w:val="20"/>
          <w:szCs w:val="20"/>
          <w:lang w:val="en-GB"/>
        </w:rPr>
      </w:pPr>
    </w:p>
    <w:p w:rsidR="009C2AC9" w:rsidRDefault="009C2AC9" w:rsidP="009C2AC9">
      <w:pPr>
        <w:jc w:val="both"/>
        <w:rPr>
          <w:rFonts w:ascii="Arial" w:hAnsi="Arial" w:cs="Arial"/>
          <w:sz w:val="20"/>
          <w:szCs w:val="20"/>
          <w:lang w:val="en-GB"/>
        </w:rPr>
      </w:pPr>
      <w:r>
        <w:rPr>
          <w:rFonts w:ascii="Arial" w:hAnsi="Arial" w:cs="Arial"/>
          <w:sz w:val="20"/>
          <w:szCs w:val="20"/>
          <w:lang w:val="en-GB"/>
        </w:rPr>
        <w:t xml:space="preserve">“We enjoy a beautiful environment in </w:t>
      </w:r>
      <w:proofErr w:type="gramStart"/>
      <w:r>
        <w:rPr>
          <w:rFonts w:ascii="Arial" w:hAnsi="Arial" w:cs="Arial"/>
          <w:sz w:val="20"/>
          <w:szCs w:val="20"/>
          <w:lang w:val="en-GB"/>
        </w:rPr>
        <w:t>Auckland</w:t>
      </w:r>
      <w:proofErr w:type="gramEnd"/>
      <w:r>
        <w:rPr>
          <w:rFonts w:ascii="Arial" w:hAnsi="Arial" w:cs="Arial"/>
          <w:sz w:val="20"/>
          <w:szCs w:val="20"/>
          <w:lang w:val="en-GB"/>
        </w:rPr>
        <w:t xml:space="preserve"> but years of underinvestment are putting that at risk. To meet critical concern in this area, I am proposing a small targeted rate to tackle problems that we need to urgently address. If adopted, there won’t be a noticeable impact on rate levels for the average ratepayer as it adds up to slightly less than the Interim Transport Levy which is being removed.</w:t>
      </w:r>
    </w:p>
    <w:p w:rsidR="009C2AC9" w:rsidRDefault="009C2AC9" w:rsidP="009C2AC9">
      <w:pPr>
        <w:jc w:val="both"/>
        <w:rPr>
          <w:rFonts w:ascii="Arial" w:hAnsi="Arial" w:cs="Arial"/>
          <w:sz w:val="20"/>
          <w:szCs w:val="20"/>
          <w:lang w:val="en-GB"/>
        </w:rPr>
      </w:pPr>
    </w:p>
    <w:p w:rsidR="009C2AC9" w:rsidRDefault="009C2AC9" w:rsidP="009C2AC9">
      <w:pPr>
        <w:jc w:val="both"/>
        <w:rPr>
          <w:rFonts w:ascii="Arial" w:hAnsi="Arial" w:cs="Arial"/>
          <w:sz w:val="20"/>
          <w:szCs w:val="20"/>
          <w:lang w:val="en-GB"/>
        </w:rPr>
      </w:pPr>
      <w:r>
        <w:rPr>
          <w:rFonts w:ascii="Arial" w:hAnsi="Arial" w:cs="Arial"/>
          <w:sz w:val="20"/>
          <w:szCs w:val="20"/>
          <w:lang w:val="en-GB"/>
        </w:rPr>
        <w:t xml:space="preserve">“A targeted rate on water and the environment together could come to about $1.70 a week. For that we can clean up our streams and beaches, protect our Kauri, our forests and native bird life. </w:t>
      </w:r>
    </w:p>
    <w:p w:rsidR="009C2AC9" w:rsidRDefault="009C2AC9" w:rsidP="009C2AC9">
      <w:pPr>
        <w:jc w:val="both"/>
        <w:rPr>
          <w:rFonts w:ascii="Arial" w:hAnsi="Arial" w:cs="Arial"/>
          <w:sz w:val="20"/>
          <w:szCs w:val="20"/>
          <w:lang w:val="en-GB"/>
        </w:rPr>
      </w:pPr>
    </w:p>
    <w:p w:rsidR="009C2AC9" w:rsidRDefault="009C2AC9" w:rsidP="009C2AC9">
      <w:pPr>
        <w:jc w:val="both"/>
        <w:rPr>
          <w:rFonts w:ascii="Arial" w:hAnsi="Arial" w:cs="Arial"/>
          <w:sz w:val="20"/>
          <w:szCs w:val="20"/>
          <w:lang w:val="en-GB"/>
        </w:rPr>
      </w:pPr>
      <w:r>
        <w:rPr>
          <w:rFonts w:ascii="Arial" w:hAnsi="Arial" w:cs="Arial"/>
          <w:sz w:val="20"/>
          <w:szCs w:val="20"/>
          <w:lang w:val="en-GB"/>
        </w:rPr>
        <w:t xml:space="preserve">“A targeted rate is also </w:t>
      </w:r>
      <w:proofErr w:type="gramStart"/>
      <w:r>
        <w:rPr>
          <w:rFonts w:ascii="Arial" w:hAnsi="Arial" w:cs="Arial"/>
          <w:sz w:val="20"/>
          <w:szCs w:val="20"/>
          <w:lang w:val="en-GB"/>
        </w:rPr>
        <w:t>transparent</w:t>
      </w:r>
      <w:proofErr w:type="gramEnd"/>
      <w:r>
        <w:rPr>
          <w:rFonts w:ascii="Arial" w:hAnsi="Arial" w:cs="Arial"/>
          <w:sz w:val="20"/>
          <w:szCs w:val="20"/>
          <w:lang w:val="en-GB"/>
        </w:rPr>
        <w:t xml:space="preserve"> so Aucklanders know where that money is going and what they are paying for.</w:t>
      </w:r>
    </w:p>
    <w:p w:rsidR="009C2AC9" w:rsidRDefault="009C2AC9" w:rsidP="009C2AC9">
      <w:pPr>
        <w:jc w:val="both"/>
        <w:rPr>
          <w:rFonts w:ascii="Arial" w:hAnsi="Arial" w:cs="Arial"/>
          <w:sz w:val="20"/>
          <w:szCs w:val="20"/>
          <w:lang w:val="en-GB"/>
        </w:rPr>
      </w:pPr>
    </w:p>
    <w:p w:rsidR="009C2AC9" w:rsidRDefault="009C2AC9" w:rsidP="009C2AC9">
      <w:pPr>
        <w:jc w:val="both"/>
        <w:rPr>
          <w:rFonts w:ascii="Arial" w:hAnsi="Arial" w:cs="Arial"/>
          <w:sz w:val="20"/>
          <w:szCs w:val="20"/>
          <w:lang w:val="en-GB"/>
        </w:rPr>
      </w:pPr>
      <w:r>
        <w:rPr>
          <w:rFonts w:ascii="Arial" w:hAnsi="Arial" w:cs="Arial"/>
          <w:sz w:val="20"/>
          <w:szCs w:val="20"/>
          <w:lang w:val="en-GB"/>
        </w:rPr>
        <w:t xml:space="preserve">“This Budget reflects that the costs of growth </w:t>
      </w:r>
      <w:proofErr w:type="gramStart"/>
      <w:r>
        <w:rPr>
          <w:rFonts w:ascii="Arial" w:hAnsi="Arial" w:cs="Arial"/>
          <w:sz w:val="20"/>
          <w:szCs w:val="20"/>
          <w:lang w:val="en-GB"/>
        </w:rPr>
        <w:t>puts</w:t>
      </w:r>
      <w:proofErr w:type="gramEnd"/>
      <w:r>
        <w:rPr>
          <w:rFonts w:ascii="Arial" w:hAnsi="Arial" w:cs="Arial"/>
          <w:sz w:val="20"/>
          <w:szCs w:val="20"/>
          <w:lang w:val="en-GB"/>
        </w:rPr>
        <w:t xml:space="preserve"> real fiscal constraints on which Council can spend in other areas. There are many other things we would like to do but are not possible in a constrained environment,” said Mayor Goff.</w:t>
      </w:r>
    </w:p>
    <w:p w:rsidR="009C2AC9" w:rsidRDefault="009C2AC9" w:rsidP="009C2AC9">
      <w:pPr>
        <w:jc w:val="both"/>
        <w:rPr>
          <w:rFonts w:ascii="Arial" w:hAnsi="Arial" w:cs="Arial"/>
          <w:sz w:val="20"/>
          <w:szCs w:val="20"/>
          <w:lang w:val="en-GB"/>
        </w:rPr>
      </w:pPr>
    </w:p>
    <w:p w:rsidR="009C2AC9" w:rsidRDefault="009C2AC9" w:rsidP="009C2AC9">
      <w:pPr>
        <w:jc w:val="both"/>
        <w:rPr>
          <w:rFonts w:ascii="Arial" w:hAnsi="Arial" w:cs="Arial"/>
          <w:sz w:val="20"/>
          <w:szCs w:val="20"/>
          <w:lang w:val="en-GB"/>
        </w:rPr>
      </w:pPr>
      <w:r>
        <w:rPr>
          <w:rFonts w:ascii="Arial" w:hAnsi="Arial" w:cs="Arial"/>
          <w:sz w:val="20"/>
          <w:szCs w:val="20"/>
          <w:lang w:val="en-GB"/>
        </w:rPr>
        <w:t>The Mayor’s 10 Year Budget Proposal is the start of the consultation process with Aucklanders. Councillors will vote next month on what items are to be consulted on with public consultation in March 2018.</w:t>
      </w:r>
    </w:p>
    <w:p w:rsidR="009C2AC9" w:rsidRDefault="009C2AC9" w:rsidP="009C2AC9">
      <w:pPr>
        <w:jc w:val="both"/>
        <w:rPr>
          <w:color w:val="1F497D"/>
          <w:sz w:val="22"/>
          <w:szCs w:val="22"/>
          <w:lang w:val="en-GB"/>
        </w:rPr>
      </w:pPr>
    </w:p>
    <w:p w:rsidR="009C2AC9" w:rsidRDefault="009C2AC9" w:rsidP="009C2AC9">
      <w:pPr>
        <w:jc w:val="both"/>
        <w:rPr>
          <w:rFonts w:ascii="Arial" w:hAnsi="Arial" w:cs="Arial"/>
          <w:b/>
          <w:bCs/>
          <w:sz w:val="20"/>
          <w:szCs w:val="20"/>
          <w:lang w:val="en-GB"/>
        </w:rPr>
      </w:pPr>
      <w:r>
        <w:rPr>
          <w:rFonts w:ascii="Arial" w:hAnsi="Arial" w:cs="Arial"/>
          <w:sz w:val="20"/>
          <w:szCs w:val="20"/>
          <w:lang w:val="en-GB"/>
        </w:rPr>
        <w:t xml:space="preserve">You can find the </w:t>
      </w:r>
      <w:hyperlink r:id="rId6" w:history="1">
        <w:r>
          <w:rPr>
            <w:rStyle w:val="Hyperlink"/>
            <w:rFonts w:ascii="Arial" w:hAnsi="Arial" w:cs="Arial"/>
            <w:sz w:val="20"/>
            <w:szCs w:val="20"/>
            <w:lang w:val="en-GB"/>
          </w:rPr>
          <w:t xml:space="preserve">Mayor’s </w:t>
        </w:r>
        <w:proofErr w:type="gramStart"/>
        <w:r>
          <w:rPr>
            <w:rStyle w:val="Hyperlink"/>
            <w:rFonts w:ascii="Arial" w:hAnsi="Arial" w:cs="Arial"/>
            <w:sz w:val="20"/>
            <w:szCs w:val="20"/>
            <w:lang w:val="en-GB"/>
          </w:rPr>
          <w:t>Ten Year</w:t>
        </w:r>
        <w:proofErr w:type="gramEnd"/>
        <w:r>
          <w:rPr>
            <w:rStyle w:val="Hyperlink"/>
            <w:rFonts w:ascii="Arial" w:hAnsi="Arial" w:cs="Arial"/>
            <w:sz w:val="20"/>
            <w:szCs w:val="20"/>
            <w:lang w:val="en-GB"/>
          </w:rPr>
          <w:t xml:space="preserve"> Budget here.</w:t>
        </w:r>
      </w:hyperlink>
      <w:r>
        <w:rPr>
          <w:rFonts w:ascii="Arial" w:hAnsi="Arial" w:cs="Arial"/>
          <w:sz w:val="20"/>
          <w:szCs w:val="20"/>
          <w:lang w:val="en-GB"/>
        </w:rPr>
        <w:t xml:space="preserve"> </w:t>
      </w:r>
    </w:p>
    <w:p w:rsidR="009C2AC9" w:rsidRDefault="009C2AC9" w:rsidP="009C2AC9">
      <w:pPr>
        <w:jc w:val="both"/>
        <w:rPr>
          <w:rFonts w:ascii="Arial" w:hAnsi="Arial" w:cs="Arial"/>
          <w:b/>
          <w:bCs/>
          <w:color w:val="1F497D"/>
          <w:sz w:val="20"/>
          <w:szCs w:val="20"/>
          <w:lang w:val="en-GB"/>
        </w:rPr>
      </w:pPr>
    </w:p>
    <w:p w:rsidR="009C2AC9" w:rsidRDefault="009C2AC9" w:rsidP="009C2AC9">
      <w:pPr>
        <w:jc w:val="both"/>
        <w:rPr>
          <w:rFonts w:ascii="Arial" w:hAnsi="Arial" w:cs="Arial"/>
          <w:b/>
          <w:bCs/>
          <w:sz w:val="20"/>
          <w:szCs w:val="20"/>
          <w:lang w:val="en-GB"/>
        </w:rPr>
      </w:pPr>
      <w:r>
        <w:rPr>
          <w:rFonts w:ascii="Arial" w:hAnsi="Arial" w:cs="Arial"/>
          <w:b/>
          <w:bCs/>
          <w:sz w:val="20"/>
          <w:szCs w:val="20"/>
          <w:lang w:val="en-GB"/>
        </w:rPr>
        <w:t>Notes to editors</w:t>
      </w:r>
    </w:p>
    <w:p w:rsidR="009C2AC9" w:rsidRDefault="009C2AC9" w:rsidP="009C2AC9">
      <w:pPr>
        <w:jc w:val="both"/>
        <w:rPr>
          <w:rFonts w:ascii="Arial" w:hAnsi="Arial" w:cs="Arial"/>
          <w:i/>
          <w:iCs/>
          <w:sz w:val="20"/>
          <w:szCs w:val="20"/>
          <w:lang w:val="en-GB"/>
        </w:rPr>
      </w:pPr>
    </w:p>
    <w:p w:rsidR="009C2AC9" w:rsidRDefault="009C2AC9" w:rsidP="009C2AC9">
      <w:pPr>
        <w:jc w:val="both"/>
        <w:rPr>
          <w:rFonts w:ascii="Arial" w:hAnsi="Arial" w:cs="Arial"/>
          <w:i/>
          <w:iCs/>
          <w:sz w:val="20"/>
          <w:szCs w:val="20"/>
          <w:lang w:val="en-GB"/>
        </w:rPr>
      </w:pPr>
      <w:r>
        <w:rPr>
          <w:rFonts w:ascii="Arial" w:hAnsi="Arial" w:cs="Arial"/>
          <w:i/>
          <w:iCs/>
          <w:sz w:val="20"/>
          <w:szCs w:val="20"/>
          <w:lang w:val="en-GB"/>
        </w:rPr>
        <w:t>For further information please contact:</w:t>
      </w:r>
    </w:p>
    <w:p w:rsidR="009C2AC9" w:rsidRDefault="009C2AC9" w:rsidP="009C2AC9">
      <w:pPr>
        <w:jc w:val="both"/>
        <w:rPr>
          <w:rFonts w:ascii="Arial" w:hAnsi="Arial" w:cs="Arial"/>
          <w:i/>
          <w:iCs/>
          <w:sz w:val="20"/>
          <w:szCs w:val="20"/>
          <w:lang w:val="en-GB"/>
        </w:rPr>
      </w:pPr>
    </w:p>
    <w:p w:rsidR="009C2AC9" w:rsidRDefault="009C2AC9" w:rsidP="009C2AC9">
      <w:pPr>
        <w:jc w:val="both"/>
        <w:rPr>
          <w:rFonts w:ascii="Arial" w:hAnsi="Arial" w:cs="Arial"/>
          <w:i/>
          <w:iCs/>
          <w:sz w:val="20"/>
          <w:szCs w:val="20"/>
          <w:lang w:val="en-GB"/>
        </w:rPr>
      </w:pPr>
      <w:r>
        <w:rPr>
          <w:rFonts w:ascii="Arial" w:hAnsi="Arial" w:cs="Arial"/>
          <w:i/>
          <w:iCs/>
          <w:sz w:val="20"/>
          <w:szCs w:val="20"/>
          <w:lang w:val="en-GB"/>
        </w:rPr>
        <w:t>Michael Burgess, Director Communications and External Relations for Auckland’s Mayor</w:t>
      </w:r>
    </w:p>
    <w:p w:rsidR="009C2AC9" w:rsidRDefault="009C2AC9" w:rsidP="009C2AC9">
      <w:pPr>
        <w:jc w:val="both"/>
        <w:rPr>
          <w:rFonts w:ascii="Arial" w:hAnsi="Arial" w:cs="Arial"/>
          <w:i/>
          <w:iCs/>
          <w:sz w:val="20"/>
          <w:szCs w:val="20"/>
          <w:lang w:val="en-GB"/>
        </w:rPr>
      </w:pPr>
      <w:hyperlink r:id="rId7" w:history="1">
        <w:r>
          <w:rPr>
            <w:rStyle w:val="Hyperlink"/>
            <w:rFonts w:ascii="Arial" w:hAnsi="Arial" w:cs="Arial"/>
            <w:i/>
            <w:iCs/>
            <w:sz w:val="20"/>
            <w:szCs w:val="20"/>
            <w:lang w:val="en-GB"/>
          </w:rPr>
          <w:t>Michael.burgess@aucklandcouncil.govt.nz</w:t>
        </w:r>
      </w:hyperlink>
      <w:r>
        <w:rPr>
          <w:rFonts w:ascii="Arial" w:hAnsi="Arial" w:cs="Arial"/>
          <w:i/>
          <w:iCs/>
          <w:sz w:val="20"/>
          <w:szCs w:val="20"/>
          <w:lang w:val="en-GB"/>
        </w:rPr>
        <w:t xml:space="preserve"> 021 823 936</w:t>
      </w:r>
    </w:p>
    <w:p w:rsidR="009C2AC9" w:rsidRDefault="009C2AC9" w:rsidP="009C2AC9">
      <w:pPr>
        <w:jc w:val="both"/>
        <w:rPr>
          <w:rFonts w:ascii="Arial" w:hAnsi="Arial" w:cs="Arial"/>
          <w:i/>
          <w:iCs/>
          <w:sz w:val="20"/>
          <w:szCs w:val="20"/>
          <w:lang w:val="en-GB"/>
        </w:rPr>
      </w:pPr>
    </w:p>
    <w:p w:rsidR="009C2AC9" w:rsidRDefault="009C2AC9" w:rsidP="009C2AC9">
      <w:pPr>
        <w:rPr>
          <w:rFonts w:ascii="Arial" w:hAnsi="Arial" w:cs="Arial"/>
          <w:i/>
          <w:iCs/>
          <w:sz w:val="20"/>
          <w:szCs w:val="20"/>
          <w:lang w:val="en-GB"/>
        </w:rPr>
      </w:pPr>
      <w:r>
        <w:rPr>
          <w:rFonts w:ascii="Arial" w:hAnsi="Arial" w:cs="Arial"/>
          <w:b/>
          <w:bCs/>
          <w:sz w:val="20"/>
          <w:szCs w:val="20"/>
          <w:lang w:val="en-GB"/>
        </w:rPr>
        <w:lastRenderedPageBreak/>
        <w:t xml:space="preserve">Key proposals in Mayor’s </w:t>
      </w:r>
      <w:proofErr w:type="gramStart"/>
      <w:r>
        <w:rPr>
          <w:rFonts w:ascii="Arial" w:hAnsi="Arial" w:cs="Arial"/>
          <w:b/>
          <w:bCs/>
          <w:sz w:val="20"/>
          <w:szCs w:val="20"/>
          <w:lang w:val="en-GB"/>
        </w:rPr>
        <w:t>Ten Year</w:t>
      </w:r>
      <w:proofErr w:type="gramEnd"/>
      <w:r>
        <w:rPr>
          <w:rFonts w:ascii="Arial" w:hAnsi="Arial" w:cs="Arial"/>
          <w:b/>
          <w:bCs/>
          <w:sz w:val="20"/>
          <w:szCs w:val="20"/>
          <w:lang w:val="en-GB"/>
        </w:rPr>
        <w:t xml:space="preserve"> Budget:</w:t>
      </w:r>
    </w:p>
    <w:p w:rsidR="009C2AC9" w:rsidRDefault="009C2AC9" w:rsidP="009C2AC9">
      <w:pPr>
        <w:jc w:val="both"/>
        <w:rPr>
          <w:rFonts w:ascii="Arial" w:hAnsi="Arial" w:cs="Arial"/>
          <w:sz w:val="20"/>
          <w:szCs w:val="20"/>
          <w:lang w:val="en-GB"/>
        </w:rPr>
      </w:pPr>
    </w:p>
    <w:p w:rsidR="009C2AC9" w:rsidRDefault="009C2AC9" w:rsidP="009C2AC9">
      <w:pPr>
        <w:numPr>
          <w:ilvl w:val="0"/>
          <w:numId w:val="1"/>
        </w:numPr>
        <w:contextualSpacing/>
        <w:jc w:val="both"/>
        <w:rPr>
          <w:rFonts w:ascii="Arial" w:hAnsi="Arial" w:cs="Arial"/>
          <w:sz w:val="20"/>
          <w:szCs w:val="20"/>
          <w:lang w:val="en-GB"/>
        </w:rPr>
      </w:pPr>
      <w:r>
        <w:rPr>
          <w:rFonts w:ascii="Arial" w:hAnsi="Arial" w:cs="Arial"/>
          <w:sz w:val="20"/>
          <w:szCs w:val="20"/>
          <w:lang w:val="en-GB"/>
        </w:rPr>
        <w:t>Increased Council spending on transport infrastructure to $11 billion over the next decade funded in part by the introduction of a fuel tax raising $130 to $150 million each year.</w:t>
      </w:r>
    </w:p>
    <w:p w:rsidR="009C2AC9" w:rsidRDefault="009C2AC9" w:rsidP="009C2AC9">
      <w:pPr>
        <w:pStyle w:val="ListParagraph"/>
        <w:ind w:left="770"/>
        <w:jc w:val="both"/>
        <w:rPr>
          <w:rFonts w:ascii="Arial" w:hAnsi="Arial" w:cs="Arial"/>
          <w:sz w:val="20"/>
          <w:szCs w:val="20"/>
          <w:lang w:val="en-GB"/>
        </w:rPr>
      </w:pPr>
    </w:p>
    <w:p w:rsidR="009C2AC9" w:rsidRDefault="009C2AC9" w:rsidP="009C2AC9">
      <w:pPr>
        <w:numPr>
          <w:ilvl w:val="0"/>
          <w:numId w:val="1"/>
        </w:numPr>
        <w:contextualSpacing/>
        <w:jc w:val="both"/>
        <w:rPr>
          <w:rFonts w:ascii="Arial" w:hAnsi="Arial" w:cs="Arial"/>
          <w:sz w:val="20"/>
          <w:szCs w:val="20"/>
          <w:lang w:val="en-GB"/>
        </w:rPr>
      </w:pPr>
      <w:r>
        <w:rPr>
          <w:rFonts w:ascii="Arial" w:hAnsi="Arial" w:cs="Arial"/>
          <w:sz w:val="20"/>
          <w:szCs w:val="20"/>
          <w:lang w:val="en-GB"/>
        </w:rPr>
        <w:t>Removing the $114 a year Interim Transport Levy on 30 June 2018.</w:t>
      </w:r>
    </w:p>
    <w:p w:rsidR="009C2AC9" w:rsidRDefault="009C2AC9" w:rsidP="009C2AC9">
      <w:pPr>
        <w:jc w:val="both"/>
        <w:rPr>
          <w:rFonts w:ascii="Arial" w:hAnsi="Arial" w:cs="Arial"/>
          <w:sz w:val="20"/>
          <w:szCs w:val="20"/>
          <w:lang w:val="en-GB"/>
        </w:rPr>
      </w:pPr>
    </w:p>
    <w:p w:rsidR="009C2AC9" w:rsidRDefault="009C2AC9" w:rsidP="009C2AC9">
      <w:pPr>
        <w:numPr>
          <w:ilvl w:val="0"/>
          <w:numId w:val="1"/>
        </w:numPr>
        <w:contextualSpacing/>
        <w:jc w:val="both"/>
        <w:rPr>
          <w:rFonts w:ascii="Arial" w:hAnsi="Arial" w:cs="Arial"/>
          <w:sz w:val="20"/>
          <w:szCs w:val="20"/>
          <w:lang w:val="en-GB"/>
        </w:rPr>
      </w:pPr>
      <w:r>
        <w:rPr>
          <w:rFonts w:ascii="Arial" w:hAnsi="Arial" w:cs="Arial"/>
          <w:sz w:val="20"/>
          <w:szCs w:val="20"/>
          <w:lang w:val="en-GB"/>
        </w:rPr>
        <w:t>Hold average annual general rates rises to 2.5% for this term of council</w:t>
      </w:r>
    </w:p>
    <w:p w:rsidR="009C2AC9" w:rsidRDefault="009C2AC9" w:rsidP="009C2AC9">
      <w:pPr>
        <w:pStyle w:val="ListParagraph"/>
        <w:rPr>
          <w:rFonts w:ascii="Arial" w:hAnsi="Arial" w:cs="Arial"/>
          <w:sz w:val="20"/>
          <w:szCs w:val="20"/>
          <w:lang w:val="en-GB"/>
        </w:rPr>
      </w:pPr>
    </w:p>
    <w:p w:rsidR="009C2AC9" w:rsidRDefault="009C2AC9" w:rsidP="009C2AC9">
      <w:pPr>
        <w:numPr>
          <w:ilvl w:val="0"/>
          <w:numId w:val="1"/>
        </w:numPr>
        <w:contextualSpacing/>
        <w:jc w:val="both"/>
        <w:rPr>
          <w:rFonts w:ascii="Arial" w:hAnsi="Arial" w:cs="Arial"/>
          <w:sz w:val="20"/>
          <w:szCs w:val="20"/>
          <w:lang w:val="en-GB"/>
        </w:rPr>
      </w:pPr>
      <w:r>
        <w:rPr>
          <w:rFonts w:ascii="Arial" w:hAnsi="Arial" w:cs="Arial"/>
          <w:sz w:val="20"/>
          <w:szCs w:val="20"/>
          <w:lang w:val="en-GB"/>
        </w:rPr>
        <w:t xml:space="preserve">A residential property at an average value of $1.08 million will pay a net increase of 1.4% when the ITL is removed. This is after the general rates and targeted rates increase are </w:t>
      </w:r>
      <w:proofErr w:type="gramStart"/>
      <w:r>
        <w:rPr>
          <w:rFonts w:ascii="Arial" w:hAnsi="Arial" w:cs="Arial"/>
          <w:sz w:val="20"/>
          <w:szCs w:val="20"/>
          <w:lang w:val="en-GB"/>
        </w:rPr>
        <w:t>taken into account</w:t>
      </w:r>
      <w:proofErr w:type="gramEnd"/>
      <w:r>
        <w:rPr>
          <w:rFonts w:ascii="Arial" w:hAnsi="Arial" w:cs="Arial"/>
          <w:sz w:val="20"/>
          <w:szCs w:val="20"/>
          <w:lang w:val="en-GB"/>
        </w:rPr>
        <w:t>.</w:t>
      </w:r>
    </w:p>
    <w:p w:rsidR="009C2AC9" w:rsidRDefault="009C2AC9" w:rsidP="009C2AC9">
      <w:pPr>
        <w:jc w:val="both"/>
        <w:rPr>
          <w:rFonts w:ascii="Arial" w:hAnsi="Arial" w:cs="Arial"/>
          <w:sz w:val="20"/>
          <w:szCs w:val="20"/>
          <w:lang w:val="en-GB"/>
        </w:rPr>
      </w:pPr>
    </w:p>
    <w:p w:rsidR="009C2AC9" w:rsidRDefault="009C2AC9" w:rsidP="009C2AC9">
      <w:pPr>
        <w:numPr>
          <w:ilvl w:val="0"/>
          <w:numId w:val="1"/>
        </w:numPr>
        <w:contextualSpacing/>
        <w:jc w:val="both"/>
        <w:rPr>
          <w:rFonts w:ascii="Arial" w:hAnsi="Arial" w:cs="Arial"/>
          <w:sz w:val="20"/>
          <w:szCs w:val="20"/>
          <w:lang w:val="en-GB"/>
        </w:rPr>
      </w:pPr>
      <w:r>
        <w:rPr>
          <w:rFonts w:ascii="Arial" w:hAnsi="Arial" w:cs="Arial"/>
          <w:sz w:val="20"/>
          <w:szCs w:val="20"/>
          <w:lang w:val="en-GB"/>
        </w:rPr>
        <w:t>Targeted rate of less than $1.30 a week to help achieve at least an 80% reduction in wastewater overflows into our harbours within a decade by delivering water quality infrastructure improvements through a Water Quality Targeted Rate.</w:t>
      </w:r>
    </w:p>
    <w:p w:rsidR="009C2AC9" w:rsidRDefault="009C2AC9" w:rsidP="009C2AC9">
      <w:pPr>
        <w:jc w:val="both"/>
        <w:rPr>
          <w:rFonts w:ascii="Arial" w:hAnsi="Arial" w:cs="Arial"/>
          <w:sz w:val="20"/>
          <w:szCs w:val="20"/>
          <w:lang w:val="en-GB"/>
        </w:rPr>
      </w:pPr>
    </w:p>
    <w:p w:rsidR="009C2AC9" w:rsidRDefault="009C2AC9" w:rsidP="009C2AC9">
      <w:pPr>
        <w:numPr>
          <w:ilvl w:val="0"/>
          <w:numId w:val="1"/>
        </w:numPr>
        <w:contextualSpacing/>
        <w:jc w:val="both"/>
        <w:rPr>
          <w:rFonts w:ascii="Arial" w:hAnsi="Arial" w:cs="Arial"/>
          <w:sz w:val="20"/>
          <w:szCs w:val="20"/>
          <w:lang w:val="en-GB"/>
        </w:rPr>
      </w:pPr>
      <w:r>
        <w:rPr>
          <w:rFonts w:ascii="Arial" w:hAnsi="Arial" w:cs="Arial"/>
          <w:sz w:val="20"/>
          <w:szCs w:val="20"/>
          <w:lang w:val="en-GB"/>
        </w:rPr>
        <w:t>A natural environment protection package of 40c a week making available $84 million to reduce the risk of spread of the Kauri dieback disease from 80% to around 40% and to increase pest control and enhance marine biosecurity</w:t>
      </w:r>
    </w:p>
    <w:p w:rsidR="009C2AC9" w:rsidRDefault="009C2AC9" w:rsidP="009C2AC9">
      <w:pPr>
        <w:jc w:val="both"/>
        <w:rPr>
          <w:rFonts w:ascii="Arial" w:hAnsi="Arial" w:cs="Arial"/>
          <w:sz w:val="20"/>
          <w:szCs w:val="20"/>
          <w:lang w:val="en-GB"/>
        </w:rPr>
      </w:pPr>
    </w:p>
    <w:p w:rsidR="009C2AC9" w:rsidRDefault="009C2AC9" w:rsidP="009C2AC9">
      <w:pPr>
        <w:numPr>
          <w:ilvl w:val="0"/>
          <w:numId w:val="1"/>
        </w:numPr>
        <w:contextualSpacing/>
        <w:jc w:val="both"/>
        <w:rPr>
          <w:rFonts w:ascii="Arial" w:hAnsi="Arial" w:cs="Arial"/>
          <w:sz w:val="20"/>
          <w:szCs w:val="20"/>
          <w:lang w:val="en-GB"/>
        </w:rPr>
      </w:pPr>
      <w:r>
        <w:rPr>
          <w:rFonts w:ascii="Arial" w:hAnsi="Arial" w:cs="Arial"/>
          <w:sz w:val="20"/>
          <w:szCs w:val="20"/>
          <w:lang w:val="en-GB"/>
        </w:rPr>
        <w:t>Addressing the rating classification of online accommodation providers including a new rating category, based on the number of nights booked.</w:t>
      </w:r>
    </w:p>
    <w:p w:rsidR="009C2AC9" w:rsidRDefault="009C2AC9" w:rsidP="009C2AC9">
      <w:pPr>
        <w:jc w:val="both"/>
        <w:rPr>
          <w:rFonts w:ascii="Arial" w:hAnsi="Arial" w:cs="Arial"/>
          <w:sz w:val="20"/>
          <w:szCs w:val="20"/>
          <w:lang w:val="en-GB"/>
        </w:rPr>
      </w:pPr>
    </w:p>
    <w:p w:rsidR="009C2AC9" w:rsidRDefault="009C2AC9" w:rsidP="009C2AC9">
      <w:pPr>
        <w:numPr>
          <w:ilvl w:val="0"/>
          <w:numId w:val="1"/>
        </w:numPr>
        <w:contextualSpacing/>
        <w:jc w:val="both"/>
        <w:rPr>
          <w:rFonts w:ascii="Arial" w:hAnsi="Arial" w:cs="Arial"/>
          <w:sz w:val="20"/>
          <w:szCs w:val="20"/>
          <w:lang w:val="en-GB"/>
        </w:rPr>
      </w:pPr>
      <w:r>
        <w:rPr>
          <w:rFonts w:ascii="Arial" w:hAnsi="Arial" w:cs="Arial"/>
          <w:sz w:val="20"/>
          <w:szCs w:val="20"/>
          <w:lang w:val="en-GB"/>
        </w:rPr>
        <w:t>Managed divestment of certain assets like the Downtown Carpark and Graham Street property to increase funding available for community facilities, city centre and waterfront projects.</w:t>
      </w:r>
    </w:p>
    <w:p w:rsidR="009C2AC9" w:rsidRDefault="009C2AC9" w:rsidP="009C2AC9">
      <w:pPr>
        <w:jc w:val="both"/>
        <w:rPr>
          <w:rFonts w:ascii="Arial" w:hAnsi="Arial" w:cs="Arial"/>
          <w:sz w:val="20"/>
          <w:szCs w:val="20"/>
          <w:lang w:val="en-GB"/>
        </w:rPr>
      </w:pPr>
    </w:p>
    <w:p w:rsidR="009C2AC9" w:rsidRDefault="009C2AC9" w:rsidP="009C2AC9">
      <w:pPr>
        <w:numPr>
          <w:ilvl w:val="0"/>
          <w:numId w:val="1"/>
        </w:numPr>
        <w:contextualSpacing/>
        <w:jc w:val="both"/>
        <w:rPr>
          <w:rFonts w:ascii="Arial" w:hAnsi="Arial" w:cs="Arial"/>
          <w:sz w:val="20"/>
          <w:szCs w:val="20"/>
          <w:lang w:val="en-GB"/>
        </w:rPr>
      </w:pPr>
      <w:r>
        <w:rPr>
          <w:rFonts w:ascii="Arial" w:hAnsi="Arial" w:cs="Arial"/>
          <w:sz w:val="20"/>
          <w:szCs w:val="20"/>
          <w:lang w:val="en-GB"/>
        </w:rPr>
        <w:t>Continue value for money and efficiency drive in Council spending and operations.</w:t>
      </w:r>
    </w:p>
    <w:p w:rsidR="009C2AC9" w:rsidRDefault="009C2AC9" w:rsidP="009C2AC9">
      <w:pPr>
        <w:jc w:val="both"/>
        <w:rPr>
          <w:rFonts w:ascii="Arial" w:hAnsi="Arial" w:cs="Arial"/>
          <w:sz w:val="20"/>
          <w:szCs w:val="20"/>
          <w:lang w:val="en-GB"/>
        </w:rPr>
      </w:pPr>
    </w:p>
    <w:p w:rsidR="009C2AC9" w:rsidRDefault="009C2AC9" w:rsidP="009C2AC9">
      <w:pPr>
        <w:numPr>
          <w:ilvl w:val="0"/>
          <w:numId w:val="1"/>
        </w:numPr>
        <w:contextualSpacing/>
        <w:jc w:val="both"/>
        <w:rPr>
          <w:rFonts w:ascii="Arial" w:hAnsi="Arial" w:cs="Arial"/>
          <w:sz w:val="20"/>
          <w:szCs w:val="20"/>
          <w:lang w:val="en-GB"/>
        </w:rPr>
      </w:pPr>
      <w:r>
        <w:rPr>
          <w:rFonts w:ascii="Arial" w:hAnsi="Arial" w:cs="Arial"/>
          <w:sz w:val="20"/>
          <w:szCs w:val="20"/>
          <w:lang w:val="en-GB"/>
        </w:rPr>
        <w:t>Seek additional funding tools from Government for Auckland to invest in its infrastructure and manage unprecedented population growth.</w:t>
      </w:r>
    </w:p>
    <w:p w:rsidR="009C2AC9" w:rsidRDefault="009C2AC9" w:rsidP="009C2AC9">
      <w:pPr>
        <w:pStyle w:val="ListParagraph"/>
        <w:rPr>
          <w:rFonts w:ascii="Arial" w:hAnsi="Arial" w:cs="Arial"/>
          <w:sz w:val="20"/>
          <w:szCs w:val="20"/>
          <w:lang w:val="en-GB"/>
        </w:rPr>
      </w:pPr>
    </w:p>
    <w:p w:rsidR="009C2AC9" w:rsidRDefault="009C2AC9" w:rsidP="009C2AC9">
      <w:pPr>
        <w:numPr>
          <w:ilvl w:val="0"/>
          <w:numId w:val="1"/>
        </w:numPr>
        <w:contextualSpacing/>
        <w:jc w:val="both"/>
        <w:rPr>
          <w:sz w:val="20"/>
          <w:szCs w:val="20"/>
        </w:rPr>
      </w:pPr>
      <w:r>
        <w:rPr>
          <w:rFonts w:ascii="Arial" w:hAnsi="Arial" w:cs="Arial"/>
          <w:sz w:val="20"/>
          <w:szCs w:val="20"/>
          <w:lang w:val="en-GB"/>
        </w:rPr>
        <w:t xml:space="preserve">The proposed capital expenditure in this year’s 10 Year Budget is a more than $5 billion increase, or an increase of over 28%. As it compares to the previous </w:t>
      </w:r>
      <w:proofErr w:type="gramStart"/>
      <w:r>
        <w:rPr>
          <w:rFonts w:ascii="Arial" w:hAnsi="Arial" w:cs="Arial"/>
          <w:sz w:val="20"/>
          <w:szCs w:val="20"/>
          <w:lang w:val="en-GB"/>
        </w:rPr>
        <w:t>Long Term</w:t>
      </w:r>
      <w:proofErr w:type="gramEnd"/>
      <w:r>
        <w:rPr>
          <w:rFonts w:ascii="Arial" w:hAnsi="Arial" w:cs="Arial"/>
          <w:sz w:val="20"/>
          <w:szCs w:val="20"/>
          <w:lang w:val="en-GB"/>
        </w:rPr>
        <w:t xml:space="preserve"> Plan:</w:t>
      </w:r>
    </w:p>
    <w:p w:rsidR="009C2AC9" w:rsidRDefault="009C2AC9" w:rsidP="009C2AC9">
      <w:pPr>
        <w:jc w:val="both"/>
        <w:rPr>
          <w:sz w:val="20"/>
          <w:szCs w:val="20"/>
        </w:rPr>
      </w:pPr>
    </w:p>
    <w:p w:rsidR="009C2AC9" w:rsidRDefault="009C2AC9" w:rsidP="009C2AC9">
      <w:pPr>
        <w:pStyle w:val="ListParagraph"/>
        <w:ind w:left="770"/>
        <w:jc w:val="both"/>
        <w:rPr>
          <w:sz w:val="20"/>
          <w:szCs w:val="20"/>
        </w:rPr>
      </w:pPr>
      <w:r>
        <w:rPr>
          <w:noProof/>
          <w:lang w:eastAsia="en-NZ"/>
        </w:rPr>
        <w:drawing>
          <wp:inline distT="0" distB="0" distL="0" distR="0">
            <wp:extent cx="3735070" cy="3019425"/>
            <wp:effectExtent l="0" t="0" r="0" b="9525"/>
            <wp:docPr id="1" name="Picture 1" descr="cid:image004.png@01D3693B.A2833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3693B.A28330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35070" cy="3019425"/>
                    </a:xfrm>
                    <a:prstGeom prst="rect">
                      <a:avLst/>
                    </a:prstGeom>
                    <a:noFill/>
                    <a:ln>
                      <a:noFill/>
                    </a:ln>
                  </pic:spPr>
                </pic:pic>
              </a:graphicData>
            </a:graphic>
          </wp:inline>
        </w:drawing>
      </w:r>
    </w:p>
    <w:p w:rsidR="00736D33" w:rsidRDefault="00736D33"/>
    <w:sectPr w:rsidR="00736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A3ECE"/>
    <w:multiLevelType w:val="hybridMultilevel"/>
    <w:tmpl w:val="6EB81D04"/>
    <w:lvl w:ilvl="0" w:tplc="14090001">
      <w:start w:val="1"/>
      <w:numFmt w:val="bullet"/>
      <w:lvlText w:val=""/>
      <w:lvlJc w:val="left"/>
      <w:pPr>
        <w:ind w:left="770" w:hanging="360"/>
      </w:pPr>
      <w:rPr>
        <w:rFonts w:ascii="Symbol" w:hAnsi="Symbol" w:hint="default"/>
      </w:rPr>
    </w:lvl>
    <w:lvl w:ilvl="1" w:tplc="14090003">
      <w:start w:val="1"/>
      <w:numFmt w:val="bullet"/>
      <w:lvlText w:val="o"/>
      <w:lvlJc w:val="left"/>
      <w:pPr>
        <w:ind w:left="1490" w:hanging="360"/>
      </w:pPr>
      <w:rPr>
        <w:rFonts w:ascii="Courier New" w:hAnsi="Courier New" w:cs="Courier New" w:hint="default"/>
      </w:rPr>
    </w:lvl>
    <w:lvl w:ilvl="2" w:tplc="14090005">
      <w:start w:val="1"/>
      <w:numFmt w:val="bullet"/>
      <w:lvlText w:val=""/>
      <w:lvlJc w:val="left"/>
      <w:pPr>
        <w:ind w:left="2210" w:hanging="360"/>
      </w:pPr>
      <w:rPr>
        <w:rFonts w:ascii="Wingdings" w:hAnsi="Wingdings" w:hint="default"/>
      </w:rPr>
    </w:lvl>
    <w:lvl w:ilvl="3" w:tplc="14090001">
      <w:start w:val="1"/>
      <w:numFmt w:val="bullet"/>
      <w:lvlText w:val=""/>
      <w:lvlJc w:val="left"/>
      <w:pPr>
        <w:ind w:left="2930" w:hanging="360"/>
      </w:pPr>
      <w:rPr>
        <w:rFonts w:ascii="Symbol" w:hAnsi="Symbol" w:hint="default"/>
      </w:rPr>
    </w:lvl>
    <w:lvl w:ilvl="4" w:tplc="14090003">
      <w:start w:val="1"/>
      <w:numFmt w:val="bullet"/>
      <w:lvlText w:val="o"/>
      <w:lvlJc w:val="left"/>
      <w:pPr>
        <w:ind w:left="3650" w:hanging="360"/>
      </w:pPr>
      <w:rPr>
        <w:rFonts w:ascii="Courier New" w:hAnsi="Courier New" w:cs="Courier New" w:hint="default"/>
      </w:rPr>
    </w:lvl>
    <w:lvl w:ilvl="5" w:tplc="14090005">
      <w:start w:val="1"/>
      <w:numFmt w:val="bullet"/>
      <w:lvlText w:val=""/>
      <w:lvlJc w:val="left"/>
      <w:pPr>
        <w:ind w:left="4370" w:hanging="360"/>
      </w:pPr>
      <w:rPr>
        <w:rFonts w:ascii="Wingdings" w:hAnsi="Wingdings" w:hint="default"/>
      </w:rPr>
    </w:lvl>
    <w:lvl w:ilvl="6" w:tplc="14090001">
      <w:start w:val="1"/>
      <w:numFmt w:val="bullet"/>
      <w:lvlText w:val=""/>
      <w:lvlJc w:val="left"/>
      <w:pPr>
        <w:ind w:left="5090" w:hanging="360"/>
      </w:pPr>
      <w:rPr>
        <w:rFonts w:ascii="Symbol" w:hAnsi="Symbol" w:hint="default"/>
      </w:rPr>
    </w:lvl>
    <w:lvl w:ilvl="7" w:tplc="14090003">
      <w:start w:val="1"/>
      <w:numFmt w:val="bullet"/>
      <w:lvlText w:val="o"/>
      <w:lvlJc w:val="left"/>
      <w:pPr>
        <w:ind w:left="5810" w:hanging="360"/>
      </w:pPr>
      <w:rPr>
        <w:rFonts w:ascii="Courier New" w:hAnsi="Courier New" w:cs="Courier New" w:hint="default"/>
      </w:rPr>
    </w:lvl>
    <w:lvl w:ilvl="8" w:tplc="14090005">
      <w:start w:val="1"/>
      <w:numFmt w:val="bullet"/>
      <w:lvlText w:val=""/>
      <w:lvlJc w:val="left"/>
      <w:pPr>
        <w:ind w:left="653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C9"/>
    <w:rsid w:val="00736D33"/>
    <w:rsid w:val="009C2A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D61C"/>
  <w15:chartTrackingRefBased/>
  <w15:docId w15:val="{0321C3FE-1F13-4540-BF54-82E50D8D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AC9"/>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2AC9"/>
    <w:rPr>
      <w:color w:val="0000FF"/>
      <w:u w:val="single"/>
    </w:rPr>
  </w:style>
  <w:style w:type="paragraph" w:styleId="ListParagraph">
    <w:name w:val="List Paragraph"/>
    <w:basedOn w:val="Normal"/>
    <w:uiPriority w:val="34"/>
    <w:qFormat/>
    <w:rsid w:val="009C2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ichael.burgess@aucklandcouncil.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urauckland.aucklandcouncil.govt.nz/media/16072/mayoral-proposal-ltp-2018-final.pdf" TargetMode="External"/><Relationship Id="rId11" Type="http://schemas.openxmlformats.org/officeDocument/2006/relationships/theme" Target="theme/theme1.xml"/><Relationship Id="rId5" Type="http://schemas.openxmlformats.org/officeDocument/2006/relationships/hyperlink" Target="http://ourauckland.aucklandcouncil.govt.nz/media/16072/mayoral-proposal-ltp-2018-final.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4.png@01D3693B.A28330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O'Leary</dc:creator>
  <cp:keywords/>
  <dc:description/>
  <cp:lastModifiedBy>Kevin O'Leary</cp:lastModifiedBy>
  <cp:revision>1</cp:revision>
  <dcterms:created xsi:type="dcterms:W3CDTF">2017-12-01T00:59:00Z</dcterms:created>
  <dcterms:modified xsi:type="dcterms:W3CDTF">2017-12-01T01:01:00Z</dcterms:modified>
</cp:coreProperties>
</file>