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A3BB" w14:textId="77777777" w:rsidR="00E047E7" w:rsidRPr="00E047E7" w:rsidRDefault="00E047E7" w:rsidP="00E047E7">
      <w:pPr>
        <w:pStyle w:val="Title"/>
        <w:rPr>
          <w:rFonts w:ascii="Arial" w:hAnsi="Arial" w:cs="Arial"/>
          <w:sz w:val="22"/>
          <w:szCs w:val="22"/>
        </w:rPr>
      </w:pPr>
      <w:bookmarkStart w:id="0" w:name="_GoBack"/>
      <w:bookmarkEnd w:id="0"/>
      <w:r w:rsidRPr="00E047E7">
        <w:rPr>
          <w:rFonts w:ascii="Arial" w:hAnsi="Arial" w:cs="Arial"/>
          <w:sz w:val="22"/>
          <w:szCs w:val="22"/>
        </w:rPr>
        <w:t>JOB DESCRIPTION</w:t>
      </w:r>
    </w:p>
    <w:p w14:paraId="384FEB2A" w14:textId="77777777" w:rsidR="00E047E7" w:rsidRPr="00E047E7" w:rsidRDefault="00E047E7" w:rsidP="00E047E7">
      <w:pPr>
        <w:jc w:val="both"/>
        <w:rPr>
          <w:rFonts w:ascii="Arial" w:hAnsi="Arial" w:cs="Arial"/>
          <w:sz w:val="22"/>
          <w:szCs w:val="22"/>
        </w:rPr>
      </w:pPr>
    </w:p>
    <w:p w14:paraId="6CFD86DE" w14:textId="5561408E" w:rsidR="00E047E7" w:rsidRPr="00E047E7" w:rsidRDefault="00E047E7" w:rsidP="00E047E7">
      <w:pPr>
        <w:tabs>
          <w:tab w:val="left" w:pos="5103"/>
        </w:tabs>
        <w:ind w:left="5040" w:hanging="5040"/>
        <w:jc w:val="both"/>
        <w:rPr>
          <w:rFonts w:ascii="Arial" w:hAnsi="Arial" w:cs="Arial"/>
          <w:sz w:val="22"/>
          <w:szCs w:val="22"/>
        </w:rPr>
      </w:pPr>
      <w:r w:rsidRPr="00E047E7">
        <w:rPr>
          <w:rFonts w:ascii="Arial" w:hAnsi="Arial" w:cs="Arial"/>
          <w:b/>
          <w:sz w:val="22"/>
          <w:szCs w:val="22"/>
        </w:rPr>
        <w:t>POSITION DESCRIPTION:</w:t>
      </w:r>
      <w:r w:rsidRPr="00E047E7">
        <w:rPr>
          <w:rFonts w:ascii="Arial" w:hAnsi="Arial" w:cs="Arial"/>
          <w:sz w:val="22"/>
          <w:szCs w:val="22"/>
        </w:rPr>
        <w:tab/>
      </w:r>
      <w:r w:rsidR="001E5852">
        <w:rPr>
          <w:rFonts w:ascii="Arial" w:hAnsi="Arial" w:cs="Arial"/>
          <w:sz w:val="22"/>
          <w:szCs w:val="22"/>
        </w:rPr>
        <w:t xml:space="preserve">Marketing / Communications </w:t>
      </w:r>
      <w:r w:rsidR="00454374">
        <w:rPr>
          <w:rFonts w:ascii="Arial" w:hAnsi="Arial" w:cs="Arial"/>
          <w:sz w:val="22"/>
          <w:szCs w:val="22"/>
        </w:rPr>
        <w:t>Assistant</w:t>
      </w:r>
    </w:p>
    <w:p w14:paraId="552BDFF8" w14:textId="77777777" w:rsidR="00E047E7" w:rsidRPr="00E047E7" w:rsidRDefault="00E047E7" w:rsidP="00E047E7">
      <w:pPr>
        <w:tabs>
          <w:tab w:val="left" w:pos="5103"/>
        </w:tabs>
        <w:ind w:left="5040" w:hanging="5040"/>
        <w:jc w:val="both"/>
        <w:rPr>
          <w:rFonts w:ascii="Arial" w:hAnsi="Arial" w:cs="Arial"/>
          <w:sz w:val="22"/>
          <w:szCs w:val="22"/>
        </w:rPr>
      </w:pPr>
      <w:r w:rsidRPr="00E047E7">
        <w:rPr>
          <w:rFonts w:ascii="Arial" w:hAnsi="Arial" w:cs="Arial"/>
          <w:b/>
          <w:sz w:val="22"/>
          <w:szCs w:val="22"/>
        </w:rPr>
        <w:tab/>
      </w:r>
      <w:r w:rsidRPr="00E047E7">
        <w:rPr>
          <w:rFonts w:ascii="Arial" w:hAnsi="Arial" w:cs="Arial"/>
          <w:b/>
          <w:sz w:val="22"/>
          <w:szCs w:val="22"/>
        </w:rPr>
        <w:tab/>
      </w:r>
    </w:p>
    <w:p w14:paraId="0F3C0789" w14:textId="77777777" w:rsidR="00E047E7" w:rsidRPr="00E047E7" w:rsidRDefault="00E047E7" w:rsidP="00E047E7">
      <w:pPr>
        <w:tabs>
          <w:tab w:val="left" w:pos="5103"/>
        </w:tabs>
        <w:jc w:val="both"/>
        <w:rPr>
          <w:rFonts w:ascii="Arial" w:hAnsi="Arial" w:cs="Arial"/>
          <w:sz w:val="22"/>
          <w:szCs w:val="22"/>
        </w:rPr>
      </w:pPr>
      <w:r w:rsidRPr="00E047E7">
        <w:rPr>
          <w:rFonts w:ascii="Arial" w:hAnsi="Arial" w:cs="Arial"/>
          <w:b/>
          <w:sz w:val="22"/>
          <w:szCs w:val="22"/>
        </w:rPr>
        <w:t>LOCATION:</w:t>
      </w:r>
      <w:r w:rsidRPr="00E047E7">
        <w:rPr>
          <w:rFonts w:ascii="Arial" w:hAnsi="Arial" w:cs="Arial"/>
          <w:sz w:val="22"/>
          <w:szCs w:val="22"/>
        </w:rPr>
        <w:tab/>
        <w:t>Sports House</w:t>
      </w:r>
    </w:p>
    <w:p w14:paraId="0CF9CF77" w14:textId="77777777" w:rsidR="00E047E7" w:rsidRPr="00E047E7" w:rsidRDefault="00E047E7" w:rsidP="00E047E7">
      <w:pPr>
        <w:tabs>
          <w:tab w:val="left" w:pos="5103"/>
        </w:tabs>
        <w:jc w:val="both"/>
        <w:rPr>
          <w:rFonts w:ascii="Arial" w:hAnsi="Arial" w:cs="Arial"/>
          <w:sz w:val="22"/>
          <w:szCs w:val="22"/>
        </w:rPr>
      </w:pPr>
      <w:r w:rsidRPr="00E047E7">
        <w:rPr>
          <w:rFonts w:ascii="Arial" w:hAnsi="Arial" w:cs="Arial"/>
          <w:sz w:val="22"/>
          <w:szCs w:val="22"/>
        </w:rPr>
        <w:tab/>
        <w:t xml:space="preserve">Stadium Drive, Albany </w:t>
      </w:r>
    </w:p>
    <w:p w14:paraId="6698C0A6" w14:textId="77777777" w:rsidR="00E047E7" w:rsidRPr="00E047E7" w:rsidRDefault="00E047E7" w:rsidP="00E047E7">
      <w:pPr>
        <w:tabs>
          <w:tab w:val="left" w:pos="5103"/>
        </w:tabs>
        <w:jc w:val="both"/>
        <w:rPr>
          <w:rFonts w:ascii="Arial" w:hAnsi="Arial" w:cs="Arial"/>
          <w:sz w:val="22"/>
          <w:szCs w:val="22"/>
        </w:rPr>
      </w:pPr>
    </w:p>
    <w:p w14:paraId="0D2397E5" w14:textId="1D2E97B7" w:rsidR="00E047E7" w:rsidRPr="00E047E7" w:rsidRDefault="00E047E7" w:rsidP="00E047E7">
      <w:pPr>
        <w:tabs>
          <w:tab w:val="left" w:pos="5103"/>
        </w:tabs>
        <w:jc w:val="both"/>
        <w:rPr>
          <w:rFonts w:ascii="Arial" w:hAnsi="Arial" w:cs="Arial"/>
          <w:sz w:val="22"/>
          <w:szCs w:val="22"/>
        </w:rPr>
      </w:pPr>
      <w:r w:rsidRPr="00E047E7">
        <w:rPr>
          <w:rFonts w:ascii="Arial" w:hAnsi="Arial" w:cs="Arial"/>
          <w:b/>
          <w:sz w:val="22"/>
          <w:szCs w:val="22"/>
        </w:rPr>
        <w:t>PREPARED:</w:t>
      </w:r>
      <w:r w:rsidRPr="00E047E7">
        <w:rPr>
          <w:rFonts w:ascii="Arial" w:hAnsi="Arial" w:cs="Arial"/>
          <w:sz w:val="22"/>
          <w:szCs w:val="22"/>
        </w:rPr>
        <w:tab/>
      </w:r>
      <w:r w:rsidR="001E5852">
        <w:rPr>
          <w:rFonts w:ascii="Arial" w:hAnsi="Arial" w:cs="Arial"/>
          <w:sz w:val="22"/>
          <w:szCs w:val="22"/>
        </w:rPr>
        <w:t>July</w:t>
      </w:r>
      <w:r w:rsidRPr="00E047E7">
        <w:rPr>
          <w:rFonts w:ascii="Arial" w:hAnsi="Arial" w:cs="Arial"/>
          <w:sz w:val="22"/>
          <w:szCs w:val="22"/>
        </w:rPr>
        <w:t xml:space="preserve"> 2019</w:t>
      </w:r>
    </w:p>
    <w:p w14:paraId="2986DBC6" w14:textId="77777777" w:rsidR="00E047E7" w:rsidRPr="00E047E7" w:rsidRDefault="00E047E7" w:rsidP="00E047E7">
      <w:pPr>
        <w:tabs>
          <w:tab w:val="left" w:pos="5103"/>
        </w:tabs>
        <w:jc w:val="both"/>
        <w:rPr>
          <w:rFonts w:ascii="Arial" w:hAnsi="Arial" w:cs="Arial"/>
          <w:sz w:val="22"/>
          <w:szCs w:val="22"/>
        </w:rPr>
      </w:pPr>
    </w:p>
    <w:p w14:paraId="35A9FB85" w14:textId="77777777" w:rsidR="00E047E7" w:rsidRPr="00E047E7" w:rsidRDefault="00E047E7" w:rsidP="00E047E7">
      <w:pPr>
        <w:tabs>
          <w:tab w:val="left" w:pos="5103"/>
        </w:tabs>
        <w:jc w:val="both"/>
        <w:rPr>
          <w:rFonts w:ascii="Arial" w:hAnsi="Arial" w:cs="Arial"/>
          <w:sz w:val="22"/>
          <w:szCs w:val="22"/>
        </w:rPr>
      </w:pPr>
      <w:r w:rsidRPr="00E047E7">
        <w:rPr>
          <w:rFonts w:ascii="Arial" w:hAnsi="Arial" w:cs="Arial"/>
          <w:b/>
          <w:sz w:val="22"/>
          <w:szCs w:val="22"/>
        </w:rPr>
        <w:t>SUPERIOR POSITIONS:</w:t>
      </w:r>
      <w:r w:rsidRPr="00E047E7">
        <w:rPr>
          <w:rFonts w:ascii="Arial" w:hAnsi="Arial" w:cs="Arial"/>
          <w:sz w:val="22"/>
          <w:szCs w:val="22"/>
        </w:rPr>
        <w:tab/>
        <w:t>Chief Executive Officer</w:t>
      </w:r>
    </w:p>
    <w:p w14:paraId="5522E6D2" w14:textId="77777777" w:rsidR="00E047E7" w:rsidRPr="00E047E7" w:rsidRDefault="00E047E7" w:rsidP="00E047E7">
      <w:pPr>
        <w:tabs>
          <w:tab w:val="left" w:pos="5103"/>
        </w:tabs>
        <w:jc w:val="both"/>
        <w:rPr>
          <w:rFonts w:ascii="Arial" w:hAnsi="Arial" w:cs="Arial"/>
          <w:sz w:val="22"/>
          <w:szCs w:val="22"/>
        </w:rPr>
      </w:pPr>
      <w:r w:rsidRPr="00E047E7">
        <w:rPr>
          <w:rFonts w:ascii="Arial" w:hAnsi="Arial" w:cs="Arial"/>
          <w:sz w:val="22"/>
          <w:szCs w:val="22"/>
        </w:rPr>
        <w:tab/>
        <w:t>General Manager</w:t>
      </w:r>
    </w:p>
    <w:p w14:paraId="36FDE766" w14:textId="77777777" w:rsidR="00E047E7" w:rsidRPr="00E047E7" w:rsidRDefault="00E047E7" w:rsidP="00E047E7">
      <w:pPr>
        <w:tabs>
          <w:tab w:val="left" w:pos="5103"/>
        </w:tabs>
        <w:ind w:left="5040"/>
        <w:jc w:val="both"/>
        <w:rPr>
          <w:rFonts w:ascii="Arial" w:hAnsi="Arial" w:cs="Arial"/>
          <w:sz w:val="22"/>
          <w:szCs w:val="22"/>
        </w:rPr>
      </w:pPr>
      <w:r w:rsidRPr="00E047E7">
        <w:rPr>
          <w:rFonts w:ascii="Arial" w:hAnsi="Arial" w:cs="Arial"/>
          <w:sz w:val="22"/>
          <w:szCs w:val="22"/>
        </w:rPr>
        <w:tab/>
        <w:t>Green Prescription Active Families</w:t>
      </w:r>
    </w:p>
    <w:p w14:paraId="45A2F71E" w14:textId="77777777" w:rsidR="00E047E7" w:rsidRPr="00E047E7" w:rsidRDefault="00E047E7" w:rsidP="00E047E7">
      <w:pPr>
        <w:tabs>
          <w:tab w:val="left" w:pos="5103"/>
        </w:tabs>
        <w:ind w:left="5040"/>
        <w:jc w:val="both"/>
        <w:rPr>
          <w:rFonts w:ascii="Arial" w:hAnsi="Arial" w:cs="Arial"/>
          <w:sz w:val="22"/>
          <w:szCs w:val="22"/>
        </w:rPr>
      </w:pPr>
      <w:r w:rsidRPr="00E047E7">
        <w:rPr>
          <w:rFonts w:ascii="Arial" w:hAnsi="Arial" w:cs="Arial"/>
          <w:sz w:val="22"/>
          <w:szCs w:val="22"/>
        </w:rPr>
        <w:t xml:space="preserve"> Manager</w:t>
      </w:r>
    </w:p>
    <w:p w14:paraId="17EF032E" w14:textId="77777777" w:rsidR="00E047E7" w:rsidRPr="00E047E7" w:rsidRDefault="00E047E7" w:rsidP="00E047E7">
      <w:pPr>
        <w:tabs>
          <w:tab w:val="left" w:pos="5103"/>
        </w:tabs>
        <w:ind w:left="5040"/>
        <w:jc w:val="both"/>
        <w:rPr>
          <w:rFonts w:ascii="Arial" w:hAnsi="Arial" w:cs="Arial"/>
          <w:sz w:val="22"/>
          <w:szCs w:val="22"/>
        </w:rPr>
      </w:pPr>
      <w:r w:rsidRPr="00E047E7">
        <w:rPr>
          <w:rFonts w:ascii="Arial" w:hAnsi="Arial" w:cs="Arial"/>
          <w:sz w:val="22"/>
          <w:szCs w:val="22"/>
        </w:rPr>
        <w:t xml:space="preserve"> </w:t>
      </w:r>
    </w:p>
    <w:p w14:paraId="4759C7EA" w14:textId="77777777" w:rsidR="00E047E7" w:rsidRPr="00E047E7" w:rsidRDefault="00E047E7" w:rsidP="00E047E7">
      <w:pPr>
        <w:tabs>
          <w:tab w:val="left" w:pos="5103"/>
        </w:tabs>
        <w:ind w:left="5040"/>
        <w:jc w:val="both"/>
        <w:rPr>
          <w:rFonts w:ascii="Arial" w:hAnsi="Arial" w:cs="Arial"/>
          <w:sz w:val="22"/>
          <w:szCs w:val="22"/>
        </w:rPr>
      </w:pPr>
    </w:p>
    <w:p w14:paraId="5A572B6E" w14:textId="77777777" w:rsidR="00E047E7" w:rsidRPr="00E047E7" w:rsidRDefault="00E047E7" w:rsidP="00E047E7">
      <w:pPr>
        <w:tabs>
          <w:tab w:val="left" w:pos="5103"/>
        </w:tabs>
        <w:jc w:val="both"/>
        <w:rPr>
          <w:rFonts w:ascii="Arial" w:hAnsi="Arial" w:cs="Arial"/>
          <w:sz w:val="22"/>
          <w:szCs w:val="22"/>
        </w:rPr>
      </w:pPr>
    </w:p>
    <w:p w14:paraId="5D2A097B" w14:textId="0FBA3230" w:rsidR="00E047E7" w:rsidRPr="00E047E7" w:rsidRDefault="00E047E7" w:rsidP="00E047E7">
      <w:pPr>
        <w:tabs>
          <w:tab w:val="left" w:pos="5103"/>
        </w:tabs>
        <w:jc w:val="both"/>
        <w:rPr>
          <w:rFonts w:ascii="Arial" w:hAnsi="Arial" w:cs="Arial"/>
          <w:sz w:val="22"/>
          <w:szCs w:val="22"/>
        </w:rPr>
      </w:pPr>
      <w:r w:rsidRPr="00E047E7">
        <w:rPr>
          <w:rFonts w:ascii="Arial" w:hAnsi="Arial" w:cs="Arial"/>
          <w:b/>
          <w:sz w:val="22"/>
          <w:szCs w:val="22"/>
        </w:rPr>
        <w:t>TERM:</w:t>
      </w:r>
      <w:r w:rsidRPr="00E047E7">
        <w:rPr>
          <w:rFonts w:ascii="Arial" w:hAnsi="Arial" w:cs="Arial"/>
          <w:b/>
          <w:sz w:val="22"/>
          <w:szCs w:val="22"/>
        </w:rPr>
        <w:tab/>
      </w:r>
      <w:r w:rsidR="001E5852">
        <w:rPr>
          <w:rFonts w:ascii="Arial" w:hAnsi="Arial" w:cs="Arial"/>
          <w:b/>
          <w:sz w:val="22"/>
          <w:szCs w:val="22"/>
        </w:rPr>
        <w:t>40</w:t>
      </w:r>
      <w:r w:rsidRPr="00E047E7">
        <w:rPr>
          <w:rFonts w:ascii="Arial" w:hAnsi="Arial" w:cs="Arial"/>
          <w:sz w:val="22"/>
          <w:szCs w:val="22"/>
        </w:rPr>
        <w:t xml:space="preserve"> hours</w:t>
      </w:r>
    </w:p>
    <w:p w14:paraId="30BA8A74" w14:textId="77777777" w:rsidR="00E047E7" w:rsidRPr="00E047E7" w:rsidRDefault="00E047E7" w:rsidP="00E047E7">
      <w:pPr>
        <w:jc w:val="both"/>
        <w:rPr>
          <w:rFonts w:ascii="Arial" w:hAnsi="Arial" w:cs="Arial"/>
          <w:sz w:val="22"/>
          <w:szCs w:val="22"/>
        </w:rPr>
      </w:pPr>
    </w:p>
    <w:p w14:paraId="7F5E44A6" w14:textId="77777777" w:rsidR="00E047E7" w:rsidRPr="00E047E7" w:rsidRDefault="00E047E7" w:rsidP="00E047E7">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p>
    <w:p w14:paraId="5E7CA391" w14:textId="77777777" w:rsidR="00E047E7" w:rsidRPr="00E047E7" w:rsidRDefault="00E047E7" w:rsidP="00E047E7">
      <w:pPr>
        <w:pStyle w:val="Heading1"/>
        <w:jc w:val="center"/>
        <w:rPr>
          <w:rFonts w:cs="Arial"/>
          <w:sz w:val="22"/>
          <w:szCs w:val="22"/>
        </w:rPr>
      </w:pPr>
      <w:r w:rsidRPr="00E047E7">
        <w:rPr>
          <w:rFonts w:cs="Arial"/>
          <w:sz w:val="22"/>
          <w:szCs w:val="22"/>
        </w:rPr>
        <w:t>RELATIONSHIPS EXTERNAL</w:t>
      </w:r>
    </w:p>
    <w:p w14:paraId="6E9BD6E7" w14:textId="77777777" w:rsidR="00E047E7" w:rsidRPr="00E047E7" w:rsidRDefault="00E047E7" w:rsidP="00E047E7">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p>
    <w:p w14:paraId="6B9044F7" w14:textId="77777777" w:rsidR="00E047E7" w:rsidRPr="00E047E7" w:rsidRDefault="00E047E7" w:rsidP="00E047E7">
      <w:pPr>
        <w:ind w:left="3960"/>
        <w:jc w:val="both"/>
        <w:rPr>
          <w:rFonts w:ascii="Arial" w:hAnsi="Arial" w:cs="Arial"/>
          <w:sz w:val="22"/>
          <w:szCs w:val="22"/>
        </w:rPr>
      </w:pPr>
    </w:p>
    <w:p w14:paraId="18B2AB0C" w14:textId="77777777" w:rsidR="00E047E7" w:rsidRPr="00E047E7" w:rsidRDefault="00E047E7" w:rsidP="00E047E7">
      <w:pPr>
        <w:ind w:firstLine="720"/>
        <w:jc w:val="both"/>
        <w:rPr>
          <w:rFonts w:ascii="Arial" w:hAnsi="Arial" w:cs="Arial"/>
          <w:sz w:val="22"/>
          <w:szCs w:val="22"/>
        </w:rPr>
      </w:pPr>
      <w:r w:rsidRPr="00E047E7">
        <w:rPr>
          <w:rFonts w:ascii="Arial" w:hAnsi="Arial" w:cs="Arial"/>
          <w:sz w:val="22"/>
          <w:szCs w:val="22"/>
        </w:rPr>
        <w:t>Ministry of Health (MOH)</w:t>
      </w:r>
    </w:p>
    <w:p w14:paraId="1958B3D1" w14:textId="77777777" w:rsidR="00E047E7" w:rsidRPr="00E047E7" w:rsidRDefault="00E047E7" w:rsidP="00E047E7">
      <w:pPr>
        <w:ind w:firstLine="720"/>
        <w:jc w:val="both"/>
        <w:rPr>
          <w:rFonts w:ascii="Arial" w:hAnsi="Arial" w:cs="Arial"/>
          <w:sz w:val="22"/>
          <w:szCs w:val="22"/>
        </w:rPr>
      </w:pPr>
      <w:r w:rsidRPr="00E047E7">
        <w:rPr>
          <w:rFonts w:ascii="Arial" w:hAnsi="Arial" w:cs="Arial"/>
          <w:sz w:val="22"/>
          <w:szCs w:val="22"/>
        </w:rPr>
        <w:t>Waitemata District Health Board (WDHB)</w:t>
      </w:r>
    </w:p>
    <w:p w14:paraId="7AF72533" w14:textId="77777777" w:rsidR="00E047E7" w:rsidRPr="00E047E7" w:rsidRDefault="00E047E7" w:rsidP="00E047E7">
      <w:pPr>
        <w:ind w:firstLine="720"/>
        <w:jc w:val="both"/>
        <w:rPr>
          <w:rFonts w:ascii="Arial" w:hAnsi="Arial" w:cs="Arial"/>
          <w:sz w:val="22"/>
          <w:szCs w:val="22"/>
        </w:rPr>
      </w:pPr>
      <w:r w:rsidRPr="00E047E7">
        <w:rPr>
          <w:rFonts w:ascii="Arial" w:hAnsi="Arial" w:cs="Arial"/>
          <w:sz w:val="22"/>
          <w:szCs w:val="22"/>
        </w:rPr>
        <w:t>Auckland Council and Local Boards</w:t>
      </w:r>
    </w:p>
    <w:p w14:paraId="765B1248" w14:textId="77777777" w:rsidR="00E047E7" w:rsidRPr="00E047E7" w:rsidRDefault="00E047E7" w:rsidP="00E047E7">
      <w:pPr>
        <w:ind w:firstLine="720"/>
        <w:jc w:val="both"/>
        <w:rPr>
          <w:rFonts w:ascii="Arial" w:hAnsi="Arial" w:cs="Arial"/>
          <w:sz w:val="22"/>
          <w:szCs w:val="22"/>
        </w:rPr>
      </w:pPr>
      <w:r w:rsidRPr="00E047E7">
        <w:rPr>
          <w:rFonts w:ascii="Arial" w:hAnsi="Arial" w:cs="Arial"/>
          <w:sz w:val="22"/>
          <w:szCs w:val="22"/>
        </w:rPr>
        <w:t>Leisure Facilities</w:t>
      </w:r>
    </w:p>
    <w:p w14:paraId="1ED93EA2" w14:textId="77777777" w:rsidR="00E047E7" w:rsidRPr="00E047E7" w:rsidRDefault="00E047E7" w:rsidP="00E047E7">
      <w:pPr>
        <w:ind w:firstLine="720"/>
        <w:jc w:val="both"/>
        <w:rPr>
          <w:rFonts w:ascii="Arial" w:hAnsi="Arial" w:cs="Arial"/>
          <w:sz w:val="22"/>
          <w:szCs w:val="22"/>
        </w:rPr>
      </w:pPr>
      <w:r w:rsidRPr="00E047E7">
        <w:rPr>
          <w:rFonts w:ascii="Arial" w:hAnsi="Arial" w:cs="Arial"/>
          <w:sz w:val="22"/>
          <w:szCs w:val="22"/>
        </w:rPr>
        <w:t>Doctors, Practice Nurses and other Health Professionals</w:t>
      </w:r>
    </w:p>
    <w:p w14:paraId="0F4484AD" w14:textId="77777777" w:rsidR="00E047E7" w:rsidRPr="00E047E7" w:rsidRDefault="00E047E7" w:rsidP="00E047E7">
      <w:pPr>
        <w:ind w:firstLine="720"/>
        <w:jc w:val="both"/>
        <w:rPr>
          <w:rFonts w:ascii="Arial" w:hAnsi="Arial" w:cs="Arial"/>
          <w:sz w:val="22"/>
          <w:szCs w:val="22"/>
        </w:rPr>
      </w:pPr>
      <w:r w:rsidRPr="00E047E7">
        <w:rPr>
          <w:rFonts w:ascii="Arial" w:hAnsi="Arial" w:cs="Arial"/>
          <w:sz w:val="22"/>
          <w:szCs w:val="22"/>
        </w:rPr>
        <w:t>Public Health Nurses</w:t>
      </w:r>
    </w:p>
    <w:p w14:paraId="52A2A0B0" w14:textId="77777777" w:rsidR="00E047E7" w:rsidRPr="00E047E7" w:rsidRDefault="00E047E7" w:rsidP="00E047E7">
      <w:pPr>
        <w:ind w:firstLine="720"/>
        <w:jc w:val="both"/>
        <w:rPr>
          <w:rFonts w:ascii="Arial" w:hAnsi="Arial" w:cs="Arial"/>
          <w:sz w:val="22"/>
          <w:szCs w:val="22"/>
        </w:rPr>
      </w:pPr>
      <w:r w:rsidRPr="00E047E7">
        <w:rPr>
          <w:rFonts w:ascii="Arial" w:hAnsi="Arial" w:cs="Arial"/>
          <w:sz w:val="22"/>
          <w:szCs w:val="22"/>
        </w:rPr>
        <w:t xml:space="preserve">Primary Health Organisations – </w:t>
      </w:r>
      <w:proofErr w:type="spellStart"/>
      <w:r w:rsidRPr="00E047E7">
        <w:rPr>
          <w:rFonts w:ascii="Arial" w:hAnsi="Arial" w:cs="Arial"/>
          <w:sz w:val="22"/>
          <w:szCs w:val="22"/>
        </w:rPr>
        <w:t>Procare</w:t>
      </w:r>
      <w:proofErr w:type="spellEnd"/>
      <w:r w:rsidRPr="00E047E7">
        <w:rPr>
          <w:rFonts w:ascii="Arial" w:hAnsi="Arial" w:cs="Arial"/>
          <w:sz w:val="22"/>
          <w:szCs w:val="22"/>
        </w:rPr>
        <w:t xml:space="preserve"> &amp; Comprehensive Care PHO </w:t>
      </w:r>
    </w:p>
    <w:p w14:paraId="43FB507C" w14:textId="77777777" w:rsidR="00E047E7" w:rsidRPr="00E047E7" w:rsidRDefault="00E047E7" w:rsidP="00E047E7">
      <w:pPr>
        <w:ind w:firstLine="720"/>
        <w:jc w:val="both"/>
        <w:rPr>
          <w:rFonts w:ascii="Arial" w:hAnsi="Arial" w:cs="Arial"/>
          <w:sz w:val="22"/>
          <w:szCs w:val="22"/>
        </w:rPr>
      </w:pPr>
      <w:r w:rsidRPr="00E047E7">
        <w:rPr>
          <w:rFonts w:ascii="Arial" w:hAnsi="Arial" w:cs="Arial"/>
          <w:sz w:val="22"/>
          <w:szCs w:val="22"/>
        </w:rPr>
        <w:t>Health Agencies</w:t>
      </w:r>
    </w:p>
    <w:p w14:paraId="1B4B8901" w14:textId="77777777" w:rsidR="00E047E7" w:rsidRPr="00E047E7" w:rsidRDefault="00E047E7" w:rsidP="00E047E7">
      <w:pPr>
        <w:ind w:firstLine="720"/>
        <w:jc w:val="both"/>
        <w:rPr>
          <w:rFonts w:ascii="Arial" w:hAnsi="Arial" w:cs="Arial"/>
          <w:sz w:val="22"/>
          <w:szCs w:val="22"/>
        </w:rPr>
      </w:pPr>
      <w:r w:rsidRPr="00E047E7">
        <w:rPr>
          <w:rFonts w:ascii="Arial" w:hAnsi="Arial" w:cs="Arial"/>
          <w:sz w:val="22"/>
          <w:szCs w:val="22"/>
        </w:rPr>
        <w:t xml:space="preserve">Tertiary Organisations, Schools/Kura Kaupapa, </w:t>
      </w:r>
      <w:proofErr w:type="spellStart"/>
      <w:r w:rsidRPr="00E047E7">
        <w:rPr>
          <w:rFonts w:ascii="Arial" w:hAnsi="Arial" w:cs="Arial"/>
          <w:sz w:val="22"/>
          <w:szCs w:val="22"/>
        </w:rPr>
        <w:t>Kohanga</w:t>
      </w:r>
      <w:proofErr w:type="spellEnd"/>
      <w:r w:rsidRPr="00E047E7">
        <w:rPr>
          <w:rFonts w:ascii="Arial" w:hAnsi="Arial" w:cs="Arial"/>
          <w:sz w:val="22"/>
          <w:szCs w:val="22"/>
        </w:rPr>
        <w:t xml:space="preserve"> Reo</w:t>
      </w:r>
    </w:p>
    <w:p w14:paraId="3BD3AAAE" w14:textId="77777777" w:rsidR="00E047E7" w:rsidRPr="00E047E7" w:rsidRDefault="00E047E7" w:rsidP="00E047E7">
      <w:pPr>
        <w:ind w:firstLine="720"/>
        <w:jc w:val="both"/>
        <w:rPr>
          <w:rFonts w:ascii="Arial" w:hAnsi="Arial" w:cs="Arial"/>
          <w:sz w:val="22"/>
          <w:szCs w:val="22"/>
        </w:rPr>
      </w:pPr>
      <w:r w:rsidRPr="00E047E7">
        <w:rPr>
          <w:rFonts w:ascii="Arial" w:hAnsi="Arial" w:cs="Arial"/>
          <w:sz w:val="22"/>
          <w:szCs w:val="22"/>
        </w:rPr>
        <w:t>Marae/Iwi</w:t>
      </w:r>
    </w:p>
    <w:p w14:paraId="42479B58" w14:textId="77777777" w:rsidR="00E047E7" w:rsidRPr="00E047E7" w:rsidRDefault="00E047E7" w:rsidP="00E047E7">
      <w:pPr>
        <w:ind w:firstLine="720"/>
        <w:jc w:val="both"/>
        <w:rPr>
          <w:rFonts w:ascii="Arial" w:hAnsi="Arial" w:cs="Arial"/>
          <w:sz w:val="22"/>
          <w:szCs w:val="22"/>
        </w:rPr>
      </w:pPr>
      <w:r w:rsidRPr="00E047E7">
        <w:rPr>
          <w:rFonts w:ascii="Arial" w:hAnsi="Arial" w:cs="Arial"/>
          <w:sz w:val="22"/>
          <w:szCs w:val="22"/>
        </w:rPr>
        <w:t>Community groups- particularly Māori and Pacific</w:t>
      </w:r>
    </w:p>
    <w:p w14:paraId="501F5968" w14:textId="77777777" w:rsidR="00E047E7" w:rsidRPr="00E047E7" w:rsidRDefault="00E047E7" w:rsidP="00E047E7">
      <w:pPr>
        <w:ind w:firstLine="720"/>
        <w:jc w:val="both"/>
        <w:rPr>
          <w:rFonts w:ascii="Arial" w:hAnsi="Arial" w:cs="Arial"/>
          <w:sz w:val="22"/>
          <w:szCs w:val="22"/>
        </w:rPr>
      </w:pPr>
      <w:r w:rsidRPr="00E047E7">
        <w:rPr>
          <w:rFonts w:ascii="Arial" w:hAnsi="Arial" w:cs="Arial"/>
          <w:sz w:val="22"/>
          <w:szCs w:val="22"/>
        </w:rPr>
        <w:t>Non-Government Organisations (NGOs)</w:t>
      </w:r>
    </w:p>
    <w:p w14:paraId="5DB5CDD6" w14:textId="77777777" w:rsidR="00E047E7" w:rsidRPr="00E047E7" w:rsidRDefault="00E047E7" w:rsidP="00E047E7">
      <w:pPr>
        <w:ind w:firstLine="720"/>
        <w:jc w:val="both"/>
        <w:rPr>
          <w:rFonts w:ascii="Arial" w:hAnsi="Arial" w:cs="Arial"/>
          <w:sz w:val="22"/>
          <w:szCs w:val="22"/>
        </w:rPr>
      </w:pPr>
      <w:r w:rsidRPr="00E047E7">
        <w:rPr>
          <w:rFonts w:ascii="Arial" w:hAnsi="Arial" w:cs="Arial"/>
          <w:sz w:val="22"/>
          <w:szCs w:val="22"/>
        </w:rPr>
        <w:t>Retirement Villages and Rest Homes</w:t>
      </w:r>
    </w:p>
    <w:p w14:paraId="22A66987" w14:textId="77777777" w:rsidR="00E047E7" w:rsidRPr="00E047E7" w:rsidRDefault="00E047E7" w:rsidP="00E047E7">
      <w:pPr>
        <w:ind w:firstLine="720"/>
        <w:jc w:val="both"/>
        <w:rPr>
          <w:rFonts w:ascii="Arial" w:hAnsi="Arial" w:cs="Arial"/>
          <w:sz w:val="22"/>
          <w:szCs w:val="22"/>
        </w:rPr>
      </w:pPr>
      <w:r w:rsidRPr="00E047E7">
        <w:rPr>
          <w:rFonts w:ascii="Arial" w:hAnsi="Arial" w:cs="Arial"/>
          <w:sz w:val="22"/>
          <w:szCs w:val="22"/>
        </w:rPr>
        <w:t xml:space="preserve">Gyms and Fitness Centres </w:t>
      </w:r>
    </w:p>
    <w:p w14:paraId="652B3143" w14:textId="77777777" w:rsidR="00E047E7" w:rsidRPr="00E047E7" w:rsidRDefault="00E047E7" w:rsidP="00E047E7">
      <w:pPr>
        <w:ind w:firstLine="720"/>
        <w:jc w:val="both"/>
        <w:rPr>
          <w:rFonts w:ascii="Arial" w:hAnsi="Arial" w:cs="Arial"/>
          <w:sz w:val="22"/>
          <w:szCs w:val="22"/>
        </w:rPr>
      </w:pPr>
      <w:r w:rsidRPr="00E047E7">
        <w:rPr>
          <w:rFonts w:ascii="Arial" w:hAnsi="Arial" w:cs="Arial"/>
          <w:sz w:val="22"/>
          <w:szCs w:val="22"/>
        </w:rPr>
        <w:t>Other Regional Sports Trusts</w:t>
      </w:r>
    </w:p>
    <w:p w14:paraId="450DD3A5" w14:textId="77777777" w:rsidR="00E047E7" w:rsidRPr="00E047E7" w:rsidRDefault="00E047E7" w:rsidP="00E047E7">
      <w:pPr>
        <w:ind w:firstLine="720"/>
        <w:jc w:val="both"/>
        <w:rPr>
          <w:rFonts w:ascii="Arial" w:hAnsi="Arial" w:cs="Arial"/>
          <w:sz w:val="22"/>
          <w:szCs w:val="22"/>
        </w:rPr>
      </w:pPr>
    </w:p>
    <w:p w14:paraId="3E7D47E5" w14:textId="77777777" w:rsidR="00E047E7" w:rsidRPr="00E047E7" w:rsidRDefault="00E047E7" w:rsidP="00E047E7">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p>
    <w:p w14:paraId="673BE5B2" w14:textId="77777777" w:rsidR="00E047E7" w:rsidRPr="00E047E7" w:rsidRDefault="00E047E7" w:rsidP="00E047E7">
      <w:pPr>
        <w:pStyle w:val="Heading1"/>
        <w:jc w:val="center"/>
        <w:rPr>
          <w:rFonts w:cs="Arial"/>
          <w:sz w:val="22"/>
          <w:szCs w:val="22"/>
        </w:rPr>
      </w:pPr>
      <w:r w:rsidRPr="00E047E7">
        <w:rPr>
          <w:rFonts w:cs="Arial"/>
          <w:sz w:val="22"/>
          <w:szCs w:val="22"/>
        </w:rPr>
        <w:t>RELATIONSHIPS INTERNAL</w:t>
      </w:r>
    </w:p>
    <w:p w14:paraId="7FE7BEC4" w14:textId="77777777" w:rsidR="00E047E7" w:rsidRPr="00E047E7" w:rsidRDefault="00E047E7" w:rsidP="00E047E7">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p>
    <w:p w14:paraId="788E74FD" w14:textId="77777777" w:rsidR="00E047E7" w:rsidRPr="00E047E7" w:rsidRDefault="00E047E7" w:rsidP="00E047E7">
      <w:pPr>
        <w:jc w:val="both"/>
        <w:rPr>
          <w:rFonts w:ascii="Arial" w:hAnsi="Arial" w:cs="Arial"/>
          <w:sz w:val="22"/>
          <w:szCs w:val="22"/>
        </w:rPr>
      </w:pPr>
    </w:p>
    <w:p w14:paraId="0C2AFDA2" w14:textId="77777777" w:rsidR="00E047E7" w:rsidRPr="00E047E7" w:rsidRDefault="00E047E7" w:rsidP="00E047E7">
      <w:pPr>
        <w:ind w:left="709"/>
        <w:jc w:val="both"/>
        <w:rPr>
          <w:rFonts w:ascii="Arial" w:hAnsi="Arial" w:cs="Arial"/>
          <w:sz w:val="22"/>
          <w:szCs w:val="22"/>
        </w:rPr>
      </w:pPr>
      <w:r w:rsidRPr="00E047E7">
        <w:rPr>
          <w:rFonts w:ascii="Arial" w:hAnsi="Arial" w:cs="Arial"/>
          <w:sz w:val="22"/>
          <w:szCs w:val="22"/>
        </w:rPr>
        <w:t xml:space="preserve">Harbour Sport Staff </w:t>
      </w:r>
    </w:p>
    <w:p w14:paraId="6850DCBB" w14:textId="77777777" w:rsidR="00E047E7" w:rsidRPr="00E047E7" w:rsidRDefault="00E047E7" w:rsidP="00E047E7">
      <w:pPr>
        <w:ind w:left="709"/>
        <w:jc w:val="both"/>
        <w:rPr>
          <w:rFonts w:ascii="Arial" w:hAnsi="Arial" w:cs="Arial"/>
          <w:sz w:val="22"/>
          <w:szCs w:val="22"/>
        </w:rPr>
      </w:pPr>
      <w:r w:rsidRPr="00E047E7">
        <w:rPr>
          <w:rFonts w:ascii="Arial" w:hAnsi="Arial" w:cs="Arial"/>
          <w:sz w:val="22"/>
          <w:szCs w:val="22"/>
        </w:rPr>
        <w:t>Harbour Sport Board of Trustees</w:t>
      </w:r>
    </w:p>
    <w:p w14:paraId="0130EA93" w14:textId="77777777" w:rsidR="00E047E7" w:rsidRPr="00E047E7" w:rsidRDefault="00E047E7" w:rsidP="00E047E7">
      <w:pPr>
        <w:ind w:left="709"/>
        <w:jc w:val="both"/>
        <w:rPr>
          <w:rFonts w:ascii="Arial" w:hAnsi="Arial" w:cs="Arial"/>
          <w:sz w:val="22"/>
          <w:szCs w:val="22"/>
        </w:rPr>
      </w:pPr>
      <w:r w:rsidRPr="00E047E7">
        <w:rPr>
          <w:rFonts w:ascii="Arial" w:hAnsi="Arial" w:cs="Arial"/>
          <w:sz w:val="22"/>
          <w:szCs w:val="22"/>
        </w:rPr>
        <w:t>Volunteers</w:t>
      </w:r>
    </w:p>
    <w:p w14:paraId="4CA3A773" w14:textId="77777777" w:rsidR="00E047E7" w:rsidRPr="00E047E7" w:rsidRDefault="00E047E7" w:rsidP="00E047E7">
      <w:pPr>
        <w:jc w:val="both"/>
        <w:rPr>
          <w:rFonts w:ascii="Arial" w:hAnsi="Arial" w:cs="Arial"/>
          <w:sz w:val="22"/>
          <w:szCs w:val="22"/>
        </w:rPr>
      </w:pPr>
    </w:p>
    <w:p w14:paraId="3D5BBA66" w14:textId="77777777" w:rsidR="00E047E7" w:rsidRPr="00E047E7" w:rsidRDefault="00E047E7" w:rsidP="00E047E7">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p>
    <w:p w14:paraId="030AB546" w14:textId="77777777" w:rsidR="00E047E7" w:rsidRPr="00E047E7" w:rsidRDefault="00E047E7" w:rsidP="00E047E7">
      <w:pPr>
        <w:pStyle w:val="Heading1"/>
        <w:jc w:val="center"/>
        <w:rPr>
          <w:rFonts w:cs="Arial"/>
          <w:sz w:val="22"/>
          <w:szCs w:val="22"/>
        </w:rPr>
      </w:pPr>
      <w:r w:rsidRPr="00E047E7">
        <w:rPr>
          <w:rFonts w:cs="Arial"/>
          <w:sz w:val="22"/>
          <w:szCs w:val="22"/>
        </w:rPr>
        <w:t>PRIMARY PURPOSES OF THE POSITION</w:t>
      </w:r>
    </w:p>
    <w:p w14:paraId="4CD8E637" w14:textId="77777777" w:rsidR="00E047E7" w:rsidRPr="00E047E7" w:rsidRDefault="00E047E7" w:rsidP="00E047E7">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p>
    <w:p w14:paraId="3804B722" w14:textId="77777777" w:rsidR="00E047E7" w:rsidRPr="00E047E7" w:rsidRDefault="00E047E7" w:rsidP="00E047E7">
      <w:pPr>
        <w:jc w:val="both"/>
        <w:rPr>
          <w:rFonts w:ascii="Arial" w:hAnsi="Arial" w:cs="Arial"/>
          <w:sz w:val="22"/>
          <w:szCs w:val="22"/>
        </w:rPr>
      </w:pPr>
    </w:p>
    <w:p w14:paraId="27F25417" w14:textId="77777777" w:rsidR="00E047E7" w:rsidRPr="00E047E7" w:rsidRDefault="00E047E7" w:rsidP="00E047E7">
      <w:pPr>
        <w:pStyle w:val="NoSpacing"/>
        <w:numPr>
          <w:ilvl w:val="0"/>
          <w:numId w:val="7"/>
        </w:numPr>
        <w:jc w:val="both"/>
        <w:rPr>
          <w:rFonts w:ascii="Arial" w:hAnsi="Arial" w:cs="Arial"/>
        </w:rPr>
      </w:pPr>
      <w:r w:rsidRPr="00E047E7">
        <w:rPr>
          <w:rFonts w:ascii="Arial" w:hAnsi="Arial" w:cs="Arial"/>
        </w:rPr>
        <w:t>Your primary functional purpose is to seek, participate, be enthusiastic about and collaborate with your colleagues and to achieve agreed key tasks and KPI’s</w:t>
      </w:r>
    </w:p>
    <w:p w14:paraId="1690CDCD" w14:textId="77777777" w:rsidR="00E047E7" w:rsidRPr="00E047E7" w:rsidRDefault="00E047E7" w:rsidP="00E047E7">
      <w:pPr>
        <w:pStyle w:val="NoSpacing"/>
        <w:ind w:left="360"/>
        <w:jc w:val="both"/>
        <w:rPr>
          <w:rFonts w:ascii="Arial" w:hAnsi="Arial" w:cs="Arial"/>
        </w:rPr>
      </w:pPr>
    </w:p>
    <w:p w14:paraId="4C33E3F9" w14:textId="77777777" w:rsidR="00E047E7" w:rsidRPr="00E047E7" w:rsidRDefault="00E047E7" w:rsidP="00E047E7">
      <w:pPr>
        <w:pStyle w:val="NoSpacing"/>
        <w:numPr>
          <w:ilvl w:val="0"/>
          <w:numId w:val="7"/>
        </w:numPr>
        <w:jc w:val="both"/>
        <w:rPr>
          <w:rFonts w:ascii="Arial" w:hAnsi="Arial" w:cs="Arial"/>
        </w:rPr>
      </w:pPr>
      <w:r w:rsidRPr="00E047E7">
        <w:rPr>
          <w:rFonts w:ascii="Arial" w:hAnsi="Arial" w:cs="Arial"/>
        </w:rPr>
        <w:t xml:space="preserve">Your task in Harbour Sport is to ‘own’ your role. You are the leader of your own business unit. You are responsible to market and promote your work, to develop and innovate, to ensure all work is done to the Harbour Sport standard, to carry out research and apply best practice, to be accountable for your </w:t>
      </w:r>
      <w:r w:rsidRPr="00E047E7">
        <w:rPr>
          <w:rFonts w:ascii="Arial" w:hAnsi="Arial" w:cs="Arial"/>
        </w:rPr>
        <w:lastRenderedPageBreak/>
        <w:t>progress and to evaluate all work and complete to the highest standard. Harbour Sport values continuous improvement and expects a commitment from ‘good to great’</w:t>
      </w:r>
    </w:p>
    <w:p w14:paraId="7DBDB1A1" w14:textId="77777777" w:rsidR="00E047E7" w:rsidRPr="00E047E7" w:rsidRDefault="00E047E7" w:rsidP="00E047E7">
      <w:pPr>
        <w:pStyle w:val="NoSpacing"/>
        <w:ind w:left="360"/>
        <w:jc w:val="both"/>
        <w:rPr>
          <w:rFonts w:ascii="Arial" w:hAnsi="Arial" w:cs="Arial"/>
        </w:rPr>
      </w:pPr>
    </w:p>
    <w:p w14:paraId="71545616" w14:textId="77777777" w:rsidR="00E047E7" w:rsidRPr="00E047E7" w:rsidRDefault="00E047E7" w:rsidP="00E047E7">
      <w:pPr>
        <w:pStyle w:val="NoSpacing"/>
        <w:ind w:left="360"/>
        <w:jc w:val="both"/>
        <w:rPr>
          <w:rFonts w:ascii="Arial" w:hAnsi="Arial" w:cs="Arial"/>
        </w:rPr>
      </w:pPr>
      <w:r w:rsidRPr="00E047E7">
        <w:rPr>
          <w:rFonts w:ascii="Arial" w:hAnsi="Arial" w:cs="Arial"/>
        </w:rPr>
        <w:t>This is by far the most important aspect of your work in our organisation and it will determine your remuneration and growth opportunity</w:t>
      </w:r>
    </w:p>
    <w:p w14:paraId="4B7779B6" w14:textId="77777777" w:rsidR="00E047E7" w:rsidRPr="00E047E7" w:rsidRDefault="00E047E7" w:rsidP="00E047E7">
      <w:pPr>
        <w:pStyle w:val="BodyTextIndent2"/>
        <w:widowControl/>
        <w:tabs>
          <w:tab w:val="left" w:pos="567"/>
        </w:tabs>
        <w:spacing w:after="0" w:line="240" w:lineRule="auto"/>
        <w:ind w:left="426" w:right="-1"/>
        <w:jc w:val="both"/>
        <w:rPr>
          <w:rFonts w:ascii="Arial" w:hAnsi="Arial" w:cs="Arial"/>
          <w:szCs w:val="22"/>
        </w:rPr>
      </w:pPr>
    </w:p>
    <w:p w14:paraId="41850E5D" w14:textId="77777777" w:rsidR="00E047E7" w:rsidRPr="00E047E7" w:rsidRDefault="00E047E7" w:rsidP="00E047E7">
      <w:pPr>
        <w:numPr>
          <w:ilvl w:val="0"/>
          <w:numId w:val="1"/>
        </w:numPr>
        <w:autoSpaceDE w:val="0"/>
        <w:autoSpaceDN w:val="0"/>
        <w:adjustRightInd w:val="0"/>
        <w:ind w:hanging="426"/>
        <w:jc w:val="both"/>
        <w:rPr>
          <w:rFonts w:ascii="Arial" w:hAnsi="Arial" w:cs="Arial"/>
          <w:sz w:val="22"/>
          <w:szCs w:val="22"/>
        </w:rPr>
      </w:pPr>
      <w:r w:rsidRPr="00E047E7">
        <w:rPr>
          <w:rFonts w:ascii="Arial" w:hAnsi="Arial" w:cs="Arial"/>
          <w:sz w:val="22"/>
          <w:szCs w:val="22"/>
        </w:rPr>
        <w:t>Produce and implement advertising and marketing campaigns for the Green Prescription (</w:t>
      </w:r>
      <w:proofErr w:type="spellStart"/>
      <w:r w:rsidRPr="00E047E7">
        <w:rPr>
          <w:rFonts w:ascii="Arial" w:hAnsi="Arial" w:cs="Arial"/>
          <w:sz w:val="22"/>
          <w:szCs w:val="22"/>
        </w:rPr>
        <w:t>GRx</w:t>
      </w:r>
      <w:proofErr w:type="spellEnd"/>
      <w:r w:rsidRPr="00E047E7">
        <w:rPr>
          <w:rFonts w:ascii="Arial" w:hAnsi="Arial" w:cs="Arial"/>
          <w:sz w:val="22"/>
          <w:szCs w:val="22"/>
        </w:rPr>
        <w:t>) and Active Families programmes.</w:t>
      </w:r>
    </w:p>
    <w:p w14:paraId="2884D80F" w14:textId="77777777" w:rsidR="00E047E7" w:rsidRPr="00E047E7" w:rsidRDefault="00E047E7" w:rsidP="00E047E7">
      <w:pPr>
        <w:autoSpaceDE w:val="0"/>
        <w:autoSpaceDN w:val="0"/>
        <w:adjustRightInd w:val="0"/>
        <w:ind w:left="360"/>
        <w:jc w:val="both"/>
        <w:rPr>
          <w:rFonts w:ascii="Arial" w:hAnsi="Arial" w:cs="Arial"/>
          <w:sz w:val="22"/>
          <w:szCs w:val="22"/>
        </w:rPr>
      </w:pPr>
    </w:p>
    <w:p w14:paraId="0B617BDD" w14:textId="77777777" w:rsidR="00E047E7" w:rsidRPr="00E047E7" w:rsidRDefault="00E047E7" w:rsidP="00E047E7">
      <w:pPr>
        <w:numPr>
          <w:ilvl w:val="0"/>
          <w:numId w:val="1"/>
        </w:numPr>
        <w:autoSpaceDE w:val="0"/>
        <w:autoSpaceDN w:val="0"/>
        <w:adjustRightInd w:val="0"/>
        <w:ind w:hanging="426"/>
        <w:jc w:val="both"/>
        <w:rPr>
          <w:rFonts w:ascii="Arial" w:hAnsi="Arial" w:cs="Arial"/>
          <w:sz w:val="22"/>
          <w:szCs w:val="22"/>
        </w:rPr>
      </w:pPr>
      <w:r w:rsidRPr="00E047E7">
        <w:rPr>
          <w:rFonts w:ascii="Arial" w:hAnsi="Arial" w:cs="Arial"/>
          <w:sz w:val="22"/>
          <w:szCs w:val="22"/>
        </w:rPr>
        <w:t xml:space="preserve">Promote </w:t>
      </w:r>
      <w:proofErr w:type="spellStart"/>
      <w:r w:rsidRPr="00E047E7">
        <w:rPr>
          <w:rFonts w:ascii="Arial" w:hAnsi="Arial" w:cs="Arial"/>
          <w:sz w:val="22"/>
          <w:szCs w:val="22"/>
        </w:rPr>
        <w:t>GRx</w:t>
      </w:r>
      <w:proofErr w:type="spellEnd"/>
      <w:r w:rsidRPr="00E047E7">
        <w:rPr>
          <w:rFonts w:ascii="Arial" w:hAnsi="Arial" w:cs="Arial"/>
          <w:sz w:val="22"/>
          <w:szCs w:val="22"/>
        </w:rPr>
        <w:t xml:space="preserve"> and Active Families to secure referrals with a focus on Māori, Pacific and South Asian communities</w:t>
      </w:r>
    </w:p>
    <w:p w14:paraId="35D97A8B" w14:textId="77777777" w:rsidR="00E047E7" w:rsidRPr="00E047E7" w:rsidRDefault="00E047E7" w:rsidP="00E047E7">
      <w:pPr>
        <w:pStyle w:val="ListParagraph"/>
        <w:rPr>
          <w:rFonts w:ascii="Arial" w:hAnsi="Arial" w:cs="Arial"/>
          <w:sz w:val="22"/>
          <w:szCs w:val="22"/>
        </w:rPr>
      </w:pPr>
    </w:p>
    <w:p w14:paraId="030016BC" w14:textId="1CA29B75" w:rsidR="00E047E7" w:rsidRDefault="00E047E7" w:rsidP="00E047E7">
      <w:pPr>
        <w:numPr>
          <w:ilvl w:val="0"/>
          <w:numId w:val="1"/>
        </w:numPr>
        <w:jc w:val="both"/>
        <w:rPr>
          <w:rFonts w:ascii="Arial" w:hAnsi="Arial" w:cs="Arial"/>
          <w:sz w:val="22"/>
          <w:szCs w:val="22"/>
        </w:rPr>
      </w:pPr>
      <w:r w:rsidRPr="00E047E7">
        <w:rPr>
          <w:rFonts w:ascii="Arial" w:hAnsi="Arial" w:cs="Arial"/>
          <w:sz w:val="22"/>
          <w:szCs w:val="22"/>
        </w:rPr>
        <w:t xml:space="preserve">To </w:t>
      </w:r>
      <w:r w:rsidR="00104B50">
        <w:rPr>
          <w:rFonts w:ascii="Arial" w:hAnsi="Arial" w:cs="Arial"/>
          <w:sz w:val="22"/>
          <w:szCs w:val="22"/>
        </w:rPr>
        <w:t xml:space="preserve">support the achievement of </w:t>
      </w:r>
      <w:r w:rsidRPr="00E047E7">
        <w:rPr>
          <w:rFonts w:ascii="Arial" w:hAnsi="Arial" w:cs="Arial"/>
          <w:sz w:val="22"/>
          <w:szCs w:val="22"/>
        </w:rPr>
        <w:t xml:space="preserve">key performance indicators in line with Trust, </w:t>
      </w:r>
      <w:proofErr w:type="spellStart"/>
      <w:r w:rsidRPr="00E047E7">
        <w:rPr>
          <w:rFonts w:ascii="Arial" w:hAnsi="Arial" w:cs="Arial"/>
          <w:sz w:val="22"/>
          <w:szCs w:val="22"/>
        </w:rPr>
        <w:t>GRx</w:t>
      </w:r>
      <w:proofErr w:type="spellEnd"/>
      <w:r w:rsidRPr="00E047E7">
        <w:rPr>
          <w:rFonts w:ascii="Arial" w:hAnsi="Arial" w:cs="Arial"/>
          <w:sz w:val="22"/>
          <w:szCs w:val="22"/>
        </w:rPr>
        <w:t xml:space="preserve"> and Active Families targets</w:t>
      </w:r>
    </w:p>
    <w:p w14:paraId="500669D0" w14:textId="77777777" w:rsidR="00A45D50" w:rsidRDefault="00A45D50" w:rsidP="00A45D50">
      <w:pPr>
        <w:pStyle w:val="ListParagraph"/>
        <w:rPr>
          <w:rFonts w:ascii="Arial" w:hAnsi="Arial" w:cs="Arial"/>
          <w:sz w:val="22"/>
          <w:szCs w:val="22"/>
        </w:rPr>
      </w:pPr>
    </w:p>
    <w:p w14:paraId="334743F2" w14:textId="185D8CA8" w:rsidR="00A45D50" w:rsidRPr="00E047E7" w:rsidRDefault="00A45D50" w:rsidP="00E047E7">
      <w:pPr>
        <w:numPr>
          <w:ilvl w:val="0"/>
          <w:numId w:val="1"/>
        </w:numPr>
        <w:jc w:val="both"/>
        <w:rPr>
          <w:rFonts w:ascii="Arial" w:hAnsi="Arial" w:cs="Arial"/>
          <w:sz w:val="22"/>
          <w:szCs w:val="22"/>
        </w:rPr>
      </w:pPr>
      <w:r>
        <w:rPr>
          <w:rFonts w:ascii="Arial" w:hAnsi="Arial" w:cs="Arial"/>
          <w:sz w:val="22"/>
          <w:szCs w:val="22"/>
        </w:rPr>
        <w:t>Support other Harbour Sport Programmes and Events.</w:t>
      </w:r>
    </w:p>
    <w:p w14:paraId="3574CF03" w14:textId="77777777" w:rsidR="00E047E7" w:rsidRPr="00E047E7" w:rsidRDefault="00E047E7" w:rsidP="00E047E7">
      <w:pPr>
        <w:jc w:val="both"/>
        <w:rPr>
          <w:rFonts w:ascii="Arial" w:hAnsi="Arial" w:cs="Arial"/>
          <w:sz w:val="22"/>
          <w:szCs w:val="22"/>
        </w:rPr>
      </w:pPr>
    </w:p>
    <w:p w14:paraId="5D368014" w14:textId="77777777" w:rsidR="00E047E7" w:rsidRPr="00E047E7" w:rsidRDefault="00E047E7" w:rsidP="00E047E7">
      <w:pPr>
        <w:pStyle w:val="ListParagraph"/>
        <w:rPr>
          <w:rFonts w:ascii="Arial" w:hAnsi="Arial" w:cs="Arial"/>
          <w:sz w:val="22"/>
          <w:szCs w:val="22"/>
        </w:rPr>
      </w:pPr>
    </w:p>
    <w:p w14:paraId="0EDC75E1" w14:textId="77777777" w:rsidR="00E047E7" w:rsidRPr="00E047E7" w:rsidRDefault="00E047E7" w:rsidP="00E047E7">
      <w:pPr>
        <w:jc w:val="both"/>
        <w:rPr>
          <w:rFonts w:ascii="Arial" w:hAnsi="Arial" w:cs="Arial"/>
          <w:sz w:val="22"/>
          <w:szCs w:val="22"/>
        </w:rPr>
      </w:pPr>
    </w:p>
    <w:p w14:paraId="3AA300D2" w14:textId="77777777" w:rsidR="00E047E7" w:rsidRPr="00E047E7" w:rsidRDefault="00E047E7" w:rsidP="00E047E7">
      <w:pPr>
        <w:pStyle w:val="Heading1"/>
        <w:pBdr>
          <w:top w:val="single" w:sz="4" w:space="9" w:color="auto"/>
          <w:left w:val="single" w:sz="4" w:space="7" w:color="auto"/>
          <w:bottom w:val="single" w:sz="4" w:space="9" w:color="auto"/>
          <w:right w:val="single" w:sz="4" w:space="1" w:color="auto"/>
        </w:pBdr>
        <w:jc w:val="both"/>
        <w:rPr>
          <w:rFonts w:cs="Arial"/>
          <w:sz w:val="22"/>
          <w:szCs w:val="22"/>
        </w:rPr>
      </w:pPr>
      <w:r w:rsidRPr="00E047E7">
        <w:rPr>
          <w:rFonts w:cs="Arial"/>
          <w:sz w:val="22"/>
          <w:szCs w:val="22"/>
        </w:rPr>
        <w:t>Key Tasks</w:t>
      </w:r>
    </w:p>
    <w:p w14:paraId="1A634817" w14:textId="77777777" w:rsidR="00E047E7" w:rsidRPr="00E047E7" w:rsidRDefault="00E047E7" w:rsidP="00E047E7">
      <w:pPr>
        <w:jc w:val="both"/>
        <w:rPr>
          <w:rFonts w:ascii="Arial" w:hAnsi="Arial" w:cs="Arial"/>
          <w:b/>
          <w:sz w:val="22"/>
          <w:szCs w:val="22"/>
        </w:rPr>
      </w:pPr>
    </w:p>
    <w:p w14:paraId="6DD15EFD" w14:textId="77777777" w:rsidR="00E047E7" w:rsidRPr="00E047E7" w:rsidRDefault="00E047E7" w:rsidP="00E047E7">
      <w:pPr>
        <w:jc w:val="both"/>
        <w:rPr>
          <w:rFonts w:ascii="Arial" w:hAnsi="Arial" w:cs="Arial"/>
          <w:sz w:val="22"/>
          <w:szCs w:val="22"/>
        </w:rPr>
      </w:pPr>
    </w:p>
    <w:p w14:paraId="1435F870" w14:textId="77777777" w:rsidR="00E047E7" w:rsidRPr="00E047E7" w:rsidRDefault="00E047E7" w:rsidP="00E047E7">
      <w:pPr>
        <w:rPr>
          <w:rFonts w:ascii="Arial" w:hAnsi="Arial" w:cs="Arial"/>
          <w:b/>
          <w:sz w:val="22"/>
          <w:szCs w:val="22"/>
        </w:rPr>
      </w:pPr>
      <w:r w:rsidRPr="00E047E7">
        <w:rPr>
          <w:rFonts w:ascii="Arial" w:hAnsi="Arial" w:cs="Arial"/>
          <w:b/>
          <w:sz w:val="22"/>
          <w:szCs w:val="22"/>
        </w:rPr>
        <w:t>GREEN PRESCRIPTION PROMOTION</w:t>
      </w:r>
    </w:p>
    <w:p w14:paraId="7588A325" w14:textId="77777777" w:rsidR="00E047E7" w:rsidRPr="00E047E7" w:rsidRDefault="00E047E7" w:rsidP="00E047E7">
      <w:pPr>
        <w:rPr>
          <w:rFonts w:ascii="Arial" w:hAnsi="Arial" w:cs="Arial"/>
          <w:b/>
          <w:sz w:val="22"/>
          <w:szCs w:val="22"/>
        </w:rPr>
      </w:pPr>
    </w:p>
    <w:p w14:paraId="5A33F9B8" w14:textId="1D17702D" w:rsidR="00007C89" w:rsidRPr="00007C89" w:rsidRDefault="00E047E7" w:rsidP="00007C89">
      <w:pPr>
        <w:numPr>
          <w:ilvl w:val="0"/>
          <w:numId w:val="8"/>
        </w:numPr>
        <w:jc w:val="both"/>
        <w:rPr>
          <w:rFonts w:ascii="Arial" w:hAnsi="Arial" w:cs="Arial"/>
          <w:sz w:val="22"/>
          <w:szCs w:val="22"/>
        </w:rPr>
      </w:pPr>
      <w:r w:rsidRPr="00E047E7">
        <w:rPr>
          <w:rFonts w:ascii="Arial" w:hAnsi="Arial" w:cs="Arial"/>
          <w:sz w:val="22"/>
          <w:szCs w:val="22"/>
        </w:rPr>
        <w:t xml:space="preserve">Promote and market Green Prescription, Active Families to GP practices, allied health professionals and community organisations through visits and presentations to gain referrals to these services. Focus on securing referrals from targeted populations (Māori/Pacific/South Asian) and people with pre/type 2 diabetes </w:t>
      </w:r>
    </w:p>
    <w:p w14:paraId="77CC9E21" w14:textId="77777777" w:rsidR="00E047E7" w:rsidRPr="00E047E7" w:rsidRDefault="00E047E7" w:rsidP="00E047E7">
      <w:pPr>
        <w:ind w:left="360"/>
        <w:jc w:val="both"/>
        <w:rPr>
          <w:rFonts w:ascii="Arial" w:hAnsi="Arial" w:cs="Arial"/>
          <w:sz w:val="22"/>
          <w:szCs w:val="22"/>
        </w:rPr>
      </w:pPr>
    </w:p>
    <w:p w14:paraId="7FDB58B6" w14:textId="77777777" w:rsidR="00E047E7" w:rsidRPr="00E047E7" w:rsidRDefault="00E047E7" w:rsidP="00E047E7">
      <w:pPr>
        <w:numPr>
          <w:ilvl w:val="0"/>
          <w:numId w:val="8"/>
        </w:numPr>
        <w:jc w:val="both"/>
        <w:rPr>
          <w:rFonts w:ascii="Arial" w:hAnsi="Arial" w:cs="Arial"/>
          <w:sz w:val="22"/>
          <w:szCs w:val="22"/>
        </w:rPr>
      </w:pPr>
      <w:r w:rsidRPr="00E047E7">
        <w:rPr>
          <w:rFonts w:ascii="Arial" w:hAnsi="Arial" w:cs="Arial"/>
          <w:sz w:val="22"/>
          <w:szCs w:val="22"/>
        </w:rPr>
        <w:t xml:space="preserve">Help grow the Active for Life Green Prescription programme through strategically placed advertising campaigns </w:t>
      </w:r>
    </w:p>
    <w:p w14:paraId="1CE740B8" w14:textId="77777777" w:rsidR="00E047E7" w:rsidRPr="00E047E7" w:rsidRDefault="00E047E7" w:rsidP="00E047E7">
      <w:pPr>
        <w:pStyle w:val="ListParagraph"/>
        <w:rPr>
          <w:rFonts w:ascii="Arial" w:hAnsi="Arial" w:cs="Arial"/>
          <w:sz w:val="22"/>
          <w:szCs w:val="22"/>
        </w:rPr>
      </w:pPr>
    </w:p>
    <w:p w14:paraId="6EAA9D65" w14:textId="77777777" w:rsidR="00E047E7" w:rsidRPr="00E047E7" w:rsidRDefault="00E047E7" w:rsidP="00E047E7">
      <w:pPr>
        <w:numPr>
          <w:ilvl w:val="0"/>
          <w:numId w:val="8"/>
        </w:numPr>
        <w:jc w:val="both"/>
        <w:rPr>
          <w:rFonts w:ascii="Arial" w:hAnsi="Arial" w:cs="Arial"/>
          <w:sz w:val="22"/>
          <w:szCs w:val="22"/>
        </w:rPr>
      </w:pPr>
      <w:r w:rsidRPr="00E047E7">
        <w:rPr>
          <w:rFonts w:ascii="Arial" w:hAnsi="Arial" w:cs="Arial"/>
          <w:sz w:val="22"/>
          <w:szCs w:val="22"/>
        </w:rPr>
        <w:t>Support the promotion of Green Prescription and Active Families at community events</w:t>
      </w:r>
    </w:p>
    <w:p w14:paraId="226521A1" w14:textId="77777777" w:rsidR="00E047E7" w:rsidRPr="00E047E7" w:rsidRDefault="00E047E7" w:rsidP="00E047E7">
      <w:pPr>
        <w:pStyle w:val="ListParagraph"/>
        <w:rPr>
          <w:rFonts w:ascii="Arial" w:hAnsi="Arial" w:cs="Arial"/>
          <w:sz w:val="22"/>
          <w:szCs w:val="22"/>
        </w:rPr>
      </w:pPr>
    </w:p>
    <w:p w14:paraId="1CC7F3BC" w14:textId="25D00D77" w:rsidR="00E047E7" w:rsidRPr="00E047E7" w:rsidRDefault="00104B50" w:rsidP="00E047E7">
      <w:pPr>
        <w:numPr>
          <w:ilvl w:val="0"/>
          <w:numId w:val="8"/>
        </w:numPr>
        <w:jc w:val="both"/>
        <w:rPr>
          <w:rFonts w:ascii="Arial" w:hAnsi="Arial" w:cs="Arial"/>
          <w:sz w:val="22"/>
          <w:szCs w:val="22"/>
        </w:rPr>
      </w:pPr>
      <w:r>
        <w:rPr>
          <w:rFonts w:ascii="Arial" w:hAnsi="Arial" w:cs="Arial"/>
          <w:sz w:val="22"/>
          <w:szCs w:val="22"/>
        </w:rPr>
        <w:t>D</w:t>
      </w:r>
      <w:r w:rsidR="00E047E7" w:rsidRPr="00E047E7">
        <w:rPr>
          <w:rFonts w:ascii="Arial" w:hAnsi="Arial" w:cs="Arial"/>
          <w:sz w:val="22"/>
          <w:szCs w:val="22"/>
        </w:rPr>
        <w:t>evelop and implement a</w:t>
      </w:r>
      <w:r w:rsidR="00007C89">
        <w:rPr>
          <w:rFonts w:ascii="Arial" w:hAnsi="Arial" w:cs="Arial"/>
          <w:sz w:val="22"/>
          <w:szCs w:val="22"/>
        </w:rPr>
        <w:t xml:space="preserve"> marketing / communication</w:t>
      </w:r>
      <w:r w:rsidR="00E047E7" w:rsidRPr="00E047E7">
        <w:rPr>
          <w:rFonts w:ascii="Arial" w:hAnsi="Arial" w:cs="Arial"/>
          <w:sz w:val="22"/>
          <w:szCs w:val="22"/>
        </w:rPr>
        <w:t xml:space="preserve"> strategy for our </w:t>
      </w:r>
      <w:proofErr w:type="spellStart"/>
      <w:r w:rsidR="00007C89">
        <w:rPr>
          <w:rFonts w:ascii="Arial" w:hAnsi="Arial" w:cs="Arial"/>
          <w:sz w:val="22"/>
          <w:szCs w:val="22"/>
        </w:rPr>
        <w:t>GRx</w:t>
      </w:r>
      <w:proofErr w:type="spellEnd"/>
    </w:p>
    <w:p w14:paraId="4B3BA682" w14:textId="77777777" w:rsidR="00E047E7" w:rsidRPr="00E047E7" w:rsidRDefault="00E047E7" w:rsidP="00104B50">
      <w:pPr>
        <w:jc w:val="both"/>
        <w:rPr>
          <w:rFonts w:ascii="Arial" w:hAnsi="Arial" w:cs="Arial"/>
          <w:sz w:val="22"/>
          <w:szCs w:val="22"/>
        </w:rPr>
      </w:pPr>
    </w:p>
    <w:p w14:paraId="4A6FA490" w14:textId="7F10662A" w:rsidR="00E047E7" w:rsidRPr="00E047E7" w:rsidRDefault="00E047E7" w:rsidP="00E047E7">
      <w:pPr>
        <w:numPr>
          <w:ilvl w:val="0"/>
          <w:numId w:val="6"/>
        </w:numPr>
        <w:jc w:val="both"/>
        <w:rPr>
          <w:rFonts w:ascii="Arial" w:hAnsi="Arial" w:cs="Arial"/>
          <w:sz w:val="22"/>
          <w:szCs w:val="22"/>
        </w:rPr>
      </w:pPr>
      <w:r w:rsidRPr="00E047E7">
        <w:rPr>
          <w:rFonts w:ascii="Arial" w:hAnsi="Arial" w:cs="Arial"/>
          <w:sz w:val="22"/>
          <w:szCs w:val="22"/>
        </w:rPr>
        <w:t xml:space="preserve">Report weekly to the </w:t>
      </w:r>
      <w:proofErr w:type="spellStart"/>
      <w:r w:rsidRPr="00E047E7">
        <w:rPr>
          <w:rFonts w:ascii="Arial" w:hAnsi="Arial" w:cs="Arial"/>
          <w:sz w:val="22"/>
          <w:szCs w:val="22"/>
        </w:rPr>
        <w:t>GRx</w:t>
      </w:r>
      <w:proofErr w:type="spellEnd"/>
      <w:r w:rsidRPr="00E047E7">
        <w:rPr>
          <w:rFonts w:ascii="Arial" w:hAnsi="Arial" w:cs="Arial"/>
          <w:sz w:val="22"/>
          <w:szCs w:val="22"/>
        </w:rPr>
        <w:t xml:space="preserve"> Manager on </w:t>
      </w:r>
      <w:proofErr w:type="spellStart"/>
      <w:r w:rsidRPr="00E047E7">
        <w:rPr>
          <w:rFonts w:ascii="Arial" w:hAnsi="Arial" w:cs="Arial"/>
          <w:sz w:val="22"/>
          <w:szCs w:val="22"/>
        </w:rPr>
        <w:t>GRx</w:t>
      </w:r>
      <w:proofErr w:type="spellEnd"/>
      <w:r w:rsidRPr="00E047E7">
        <w:rPr>
          <w:rFonts w:ascii="Arial" w:hAnsi="Arial" w:cs="Arial"/>
          <w:sz w:val="22"/>
          <w:szCs w:val="22"/>
        </w:rPr>
        <w:t xml:space="preserve"> achievements or as required</w:t>
      </w:r>
    </w:p>
    <w:p w14:paraId="38091243" w14:textId="77777777" w:rsidR="00E047E7" w:rsidRPr="00E047E7" w:rsidRDefault="00E047E7" w:rsidP="00E047E7">
      <w:pPr>
        <w:jc w:val="both"/>
        <w:rPr>
          <w:rFonts w:ascii="Arial" w:hAnsi="Arial" w:cs="Arial"/>
          <w:sz w:val="22"/>
          <w:szCs w:val="22"/>
        </w:rPr>
      </w:pPr>
    </w:p>
    <w:p w14:paraId="4F0E6809" w14:textId="312B8992" w:rsidR="00E047E7" w:rsidRPr="00E047E7" w:rsidRDefault="00E047E7" w:rsidP="00E047E7">
      <w:pPr>
        <w:numPr>
          <w:ilvl w:val="0"/>
          <w:numId w:val="6"/>
        </w:numPr>
        <w:jc w:val="both"/>
        <w:rPr>
          <w:rFonts w:ascii="Arial" w:hAnsi="Arial" w:cs="Arial"/>
          <w:sz w:val="22"/>
          <w:szCs w:val="22"/>
        </w:rPr>
      </w:pPr>
      <w:r w:rsidRPr="00E047E7">
        <w:rPr>
          <w:rFonts w:ascii="Arial" w:hAnsi="Arial" w:cs="Arial"/>
          <w:sz w:val="22"/>
          <w:szCs w:val="22"/>
        </w:rPr>
        <w:t>To fully support the philosophy and culture of the Trust and where practical support other Trust programmes and events</w:t>
      </w:r>
    </w:p>
    <w:p w14:paraId="76B9F6FC" w14:textId="77777777" w:rsidR="00E047E7" w:rsidRPr="00E047E7" w:rsidRDefault="00E047E7" w:rsidP="00E047E7">
      <w:pPr>
        <w:jc w:val="both"/>
        <w:rPr>
          <w:rFonts w:ascii="Arial" w:hAnsi="Arial" w:cs="Arial"/>
          <w:sz w:val="22"/>
          <w:szCs w:val="22"/>
        </w:rPr>
      </w:pPr>
    </w:p>
    <w:p w14:paraId="574519F5" w14:textId="6E498652" w:rsidR="00E047E7" w:rsidRPr="00E047E7" w:rsidRDefault="00E047E7" w:rsidP="00E047E7">
      <w:pPr>
        <w:numPr>
          <w:ilvl w:val="0"/>
          <w:numId w:val="6"/>
        </w:numPr>
        <w:jc w:val="both"/>
        <w:rPr>
          <w:rFonts w:ascii="Arial" w:hAnsi="Arial" w:cs="Arial"/>
          <w:sz w:val="22"/>
          <w:szCs w:val="22"/>
        </w:rPr>
      </w:pPr>
      <w:r w:rsidRPr="00E047E7">
        <w:rPr>
          <w:rFonts w:ascii="Arial" w:hAnsi="Arial" w:cs="Arial"/>
          <w:sz w:val="22"/>
          <w:szCs w:val="22"/>
        </w:rPr>
        <w:t>Undergo professional development training opportunities provided by the Trust where necessary</w:t>
      </w:r>
    </w:p>
    <w:p w14:paraId="1101A1F3" w14:textId="77777777" w:rsidR="00E047E7" w:rsidRPr="00E047E7" w:rsidRDefault="00E047E7" w:rsidP="00E047E7">
      <w:pPr>
        <w:pStyle w:val="ListParagraph"/>
        <w:rPr>
          <w:rFonts w:ascii="Arial" w:hAnsi="Arial" w:cs="Arial"/>
          <w:sz w:val="22"/>
          <w:szCs w:val="22"/>
        </w:rPr>
      </w:pPr>
    </w:p>
    <w:p w14:paraId="06AEA7DF" w14:textId="15B2E14A" w:rsidR="00E047E7" w:rsidRPr="00E047E7" w:rsidRDefault="00E047E7" w:rsidP="00E047E7">
      <w:pPr>
        <w:numPr>
          <w:ilvl w:val="0"/>
          <w:numId w:val="6"/>
        </w:numPr>
        <w:jc w:val="both"/>
        <w:rPr>
          <w:rFonts w:ascii="Arial" w:hAnsi="Arial" w:cs="Arial"/>
          <w:sz w:val="22"/>
          <w:szCs w:val="22"/>
        </w:rPr>
      </w:pPr>
      <w:r w:rsidRPr="00E047E7">
        <w:rPr>
          <w:rFonts w:ascii="Arial" w:hAnsi="Arial" w:cs="Arial"/>
          <w:sz w:val="22"/>
          <w:szCs w:val="22"/>
        </w:rPr>
        <w:t>To undertake such other duties and responsibilities commensurate with the nature of the position</w:t>
      </w:r>
    </w:p>
    <w:p w14:paraId="6867F66C" w14:textId="15C6E214" w:rsidR="00ED74AC" w:rsidRDefault="00ED74AC" w:rsidP="00ED74AC">
      <w:pPr>
        <w:rPr>
          <w:rFonts w:ascii="Arial" w:hAnsi="Arial" w:cs="Arial"/>
          <w:sz w:val="22"/>
          <w:szCs w:val="22"/>
        </w:rPr>
      </w:pPr>
    </w:p>
    <w:p w14:paraId="09DBD00B" w14:textId="50C8E101" w:rsidR="00ED74AC" w:rsidRDefault="00ED74AC" w:rsidP="00ED74AC">
      <w:pPr>
        <w:rPr>
          <w:rFonts w:ascii="Arial" w:hAnsi="Arial" w:cs="Arial"/>
          <w:sz w:val="22"/>
          <w:szCs w:val="22"/>
        </w:rPr>
      </w:pPr>
    </w:p>
    <w:p w14:paraId="7924743B" w14:textId="7C4B85FF" w:rsidR="00ED74AC" w:rsidRPr="00E047E7" w:rsidRDefault="00ED74AC" w:rsidP="00ED74AC">
      <w:pPr>
        <w:rPr>
          <w:rFonts w:ascii="Arial" w:hAnsi="Arial" w:cs="Arial"/>
          <w:b/>
          <w:sz w:val="22"/>
          <w:szCs w:val="22"/>
        </w:rPr>
      </w:pPr>
      <w:r>
        <w:rPr>
          <w:rFonts w:ascii="Arial" w:hAnsi="Arial" w:cs="Arial"/>
          <w:b/>
          <w:sz w:val="22"/>
          <w:szCs w:val="22"/>
        </w:rPr>
        <w:t>ORGANISATIONAL SUPPORT</w:t>
      </w:r>
    </w:p>
    <w:p w14:paraId="068BEC0E" w14:textId="77777777" w:rsidR="00ED74AC" w:rsidRPr="00E047E7" w:rsidRDefault="00ED74AC" w:rsidP="00ED74AC">
      <w:pPr>
        <w:rPr>
          <w:rFonts w:ascii="Arial" w:hAnsi="Arial" w:cs="Arial"/>
          <w:b/>
          <w:sz w:val="22"/>
          <w:szCs w:val="22"/>
        </w:rPr>
      </w:pPr>
    </w:p>
    <w:p w14:paraId="456CC73E" w14:textId="06C3AC69" w:rsidR="00ED74AC" w:rsidRDefault="00007C89" w:rsidP="00ED74AC">
      <w:pPr>
        <w:pStyle w:val="ListParagraph"/>
        <w:numPr>
          <w:ilvl w:val="0"/>
          <w:numId w:val="11"/>
        </w:numPr>
        <w:rPr>
          <w:rFonts w:ascii="Arial" w:hAnsi="Arial" w:cs="Arial"/>
          <w:sz w:val="22"/>
          <w:szCs w:val="22"/>
        </w:rPr>
      </w:pPr>
      <w:r>
        <w:rPr>
          <w:rFonts w:ascii="Arial" w:hAnsi="Arial" w:cs="Arial"/>
          <w:sz w:val="22"/>
          <w:szCs w:val="22"/>
        </w:rPr>
        <w:t>Support</w:t>
      </w:r>
      <w:r w:rsidR="00104B50">
        <w:rPr>
          <w:rFonts w:ascii="Arial" w:hAnsi="Arial" w:cs="Arial"/>
          <w:sz w:val="22"/>
          <w:szCs w:val="22"/>
        </w:rPr>
        <w:t xml:space="preserve"> the development and implementation of </w:t>
      </w:r>
      <w:r>
        <w:rPr>
          <w:rFonts w:ascii="Arial" w:hAnsi="Arial" w:cs="Arial"/>
          <w:sz w:val="22"/>
          <w:szCs w:val="22"/>
        </w:rPr>
        <w:t>marketing and communication plans for Harbour Sport Programmes and Events as requested</w:t>
      </w:r>
    </w:p>
    <w:p w14:paraId="7813E6AF" w14:textId="1D10A6B3" w:rsidR="00007C89" w:rsidRDefault="00007C89" w:rsidP="00007C89">
      <w:pPr>
        <w:rPr>
          <w:rFonts w:ascii="Arial" w:hAnsi="Arial" w:cs="Arial"/>
          <w:sz w:val="22"/>
          <w:szCs w:val="22"/>
        </w:rPr>
      </w:pPr>
    </w:p>
    <w:p w14:paraId="22D7E750" w14:textId="57A1F703" w:rsidR="004135F1" w:rsidRPr="004135F1" w:rsidRDefault="004135F1" w:rsidP="004135F1">
      <w:pPr>
        <w:pStyle w:val="ListParagraph"/>
        <w:numPr>
          <w:ilvl w:val="0"/>
          <w:numId w:val="11"/>
        </w:numPr>
        <w:rPr>
          <w:rFonts w:ascii="Arial" w:hAnsi="Arial" w:cs="Arial"/>
          <w:sz w:val="22"/>
          <w:szCs w:val="22"/>
        </w:rPr>
      </w:pPr>
      <w:r>
        <w:rPr>
          <w:rFonts w:ascii="Arial" w:hAnsi="Arial" w:cs="Arial"/>
          <w:sz w:val="22"/>
          <w:szCs w:val="22"/>
        </w:rPr>
        <w:t xml:space="preserve">Contribute </w:t>
      </w:r>
      <w:r w:rsidR="00104B50">
        <w:rPr>
          <w:rFonts w:ascii="Arial" w:hAnsi="Arial" w:cs="Arial"/>
          <w:sz w:val="22"/>
          <w:szCs w:val="22"/>
        </w:rPr>
        <w:t>to the development of an</w:t>
      </w:r>
      <w:r>
        <w:rPr>
          <w:rFonts w:ascii="Arial" w:hAnsi="Arial" w:cs="Arial"/>
          <w:sz w:val="22"/>
          <w:szCs w:val="22"/>
        </w:rPr>
        <w:t xml:space="preserve"> organisation social media plan</w:t>
      </w:r>
    </w:p>
    <w:p w14:paraId="5EB25F00" w14:textId="7BF37D6E" w:rsidR="00007C89" w:rsidRDefault="00007C89" w:rsidP="00007C89">
      <w:pPr>
        <w:rPr>
          <w:rFonts w:ascii="Arial" w:hAnsi="Arial" w:cs="Arial"/>
          <w:sz w:val="22"/>
          <w:szCs w:val="22"/>
        </w:rPr>
      </w:pPr>
    </w:p>
    <w:p w14:paraId="471FDD85" w14:textId="77777777" w:rsidR="00007C89" w:rsidRPr="00007C89" w:rsidRDefault="00007C89" w:rsidP="00007C89">
      <w:pPr>
        <w:rPr>
          <w:rFonts w:ascii="Arial" w:hAnsi="Arial" w:cs="Arial"/>
          <w:sz w:val="22"/>
          <w:szCs w:val="22"/>
        </w:rPr>
      </w:pPr>
    </w:p>
    <w:p w14:paraId="0A82AA55" w14:textId="77777777" w:rsidR="00E047E7" w:rsidRPr="00E047E7" w:rsidRDefault="00E047E7" w:rsidP="00E047E7">
      <w:pPr>
        <w:pStyle w:val="Heading1"/>
        <w:pBdr>
          <w:top w:val="single" w:sz="4" w:space="7" w:color="auto"/>
          <w:left w:val="single" w:sz="4" w:space="6" w:color="auto"/>
          <w:bottom w:val="single" w:sz="4" w:space="9" w:color="auto"/>
          <w:right w:val="single" w:sz="4" w:space="1" w:color="auto"/>
        </w:pBdr>
        <w:jc w:val="both"/>
        <w:rPr>
          <w:rFonts w:cs="Arial"/>
          <w:sz w:val="22"/>
          <w:szCs w:val="22"/>
        </w:rPr>
      </w:pPr>
      <w:r w:rsidRPr="00E047E7">
        <w:rPr>
          <w:rFonts w:cs="Arial"/>
          <w:sz w:val="22"/>
          <w:szCs w:val="22"/>
        </w:rPr>
        <w:lastRenderedPageBreak/>
        <w:t>PERSON SPECIFICATIONS</w:t>
      </w:r>
    </w:p>
    <w:p w14:paraId="51CD2C5C" w14:textId="77777777" w:rsidR="00E047E7" w:rsidRPr="00E047E7" w:rsidRDefault="00E047E7" w:rsidP="00E047E7">
      <w:pPr>
        <w:pStyle w:val="Heading5"/>
        <w:jc w:val="both"/>
        <w:rPr>
          <w:rFonts w:cs="Arial"/>
          <w:sz w:val="22"/>
          <w:szCs w:val="22"/>
        </w:rPr>
      </w:pPr>
    </w:p>
    <w:p w14:paraId="472BA914" w14:textId="77777777" w:rsidR="00E047E7" w:rsidRPr="00E047E7" w:rsidRDefault="00E047E7" w:rsidP="00E047E7">
      <w:pPr>
        <w:pStyle w:val="Heading5"/>
        <w:jc w:val="both"/>
        <w:rPr>
          <w:rFonts w:cs="Arial"/>
          <w:sz w:val="22"/>
          <w:szCs w:val="22"/>
        </w:rPr>
      </w:pPr>
      <w:r w:rsidRPr="00E047E7">
        <w:rPr>
          <w:rFonts w:cs="Arial"/>
          <w:sz w:val="22"/>
          <w:szCs w:val="22"/>
        </w:rPr>
        <w:t>QUALIFICATIONS</w:t>
      </w:r>
    </w:p>
    <w:p w14:paraId="71022E11" w14:textId="77777777" w:rsidR="00E047E7" w:rsidRPr="00E047E7" w:rsidRDefault="00E047E7" w:rsidP="00E047E7">
      <w:pPr>
        <w:numPr>
          <w:ilvl w:val="0"/>
          <w:numId w:val="2"/>
        </w:numPr>
        <w:jc w:val="both"/>
        <w:rPr>
          <w:rFonts w:ascii="Arial" w:hAnsi="Arial" w:cs="Arial"/>
          <w:sz w:val="22"/>
          <w:szCs w:val="22"/>
        </w:rPr>
      </w:pPr>
      <w:r w:rsidRPr="00E047E7">
        <w:rPr>
          <w:rFonts w:ascii="Arial" w:hAnsi="Arial" w:cs="Arial"/>
          <w:sz w:val="22"/>
          <w:szCs w:val="22"/>
        </w:rPr>
        <w:t xml:space="preserve">Tertiary qualification in </w:t>
      </w:r>
      <w:r w:rsidRPr="00E047E7">
        <w:rPr>
          <w:rFonts w:ascii="Arial" w:hAnsi="Arial" w:cs="Arial"/>
          <w:color w:val="222222"/>
          <w:sz w:val="22"/>
          <w:szCs w:val="22"/>
          <w:shd w:val="clear" w:color="auto" w:fill="FFFFFF"/>
        </w:rPr>
        <w:t>marketing, advertising</w:t>
      </w:r>
      <w:r w:rsidRPr="00E047E7">
        <w:rPr>
          <w:rFonts w:ascii="Arial" w:hAnsi="Arial" w:cs="Arial"/>
          <w:bCs/>
          <w:color w:val="222222"/>
          <w:sz w:val="22"/>
          <w:szCs w:val="22"/>
          <w:shd w:val="clear" w:color="auto" w:fill="FFFFFF"/>
        </w:rPr>
        <w:t>, communications,</w:t>
      </w:r>
      <w:r w:rsidRPr="00E047E7">
        <w:rPr>
          <w:rFonts w:ascii="Arial" w:hAnsi="Arial" w:cs="Arial"/>
          <w:color w:val="222222"/>
          <w:sz w:val="22"/>
          <w:szCs w:val="22"/>
          <w:shd w:val="clear" w:color="auto" w:fill="FFFFFF"/>
        </w:rPr>
        <w:t xml:space="preserve"> media studies or related</w:t>
      </w:r>
    </w:p>
    <w:p w14:paraId="7BAE3F27" w14:textId="7681F832" w:rsidR="00E047E7" w:rsidRDefault="00E047E7" w:rsidP="00E047E7">
      <w:pPr>
        <w:numPr>
          <w:ilvl w:val="0"/>
          <w:numId w:val="2"/>
        </w:numPr>
        <w:jc w:val="both"/>
        <w:rPr>
          <w:rFonts w:ascii="Arial" w:hAnsi="Arial" w:cs="Arial"/>
          <w:sz w:val="22"/>
          <w:szCs w:val="22"/>
        </w:rPr>
      </w:pPr>
      <w:r w:rsidRPr="00E047E7">
        <w:rPr>
          <w:rFonts w:ascii="Arial" w:hAnsi="Arial" w:cs="Arial"/>
          <w:sz w:val="22"/>
          <w:szCs w:val="22"/>
        </w:rPr>
        <w:t>Current first aid certificate</w:t>
      </w:r>
    </w:p>
    <w:p w14:paraId="66B9BA78" w14:textId="77777777" w:rsidR="00E047E7" w:rsidRPr="00E047E7" w:rsidRDefault="00E047E7" w:rsidP="00E047E7">
      <w:pPr>
        <w:jc w:val="both"/>
        <w:rPr>
          <w:rFonts w:ascii="Arial" w:hAnsi="Arial" w:cs="Arial"/>
          <w:sz w:val="22"/>
          <w:szCs w:val="22"/>
        </w:rPr>
      </w:pPr>
    </w:p>
    <w:p w14:paraId="7E337ECF" w14:textId="77777777" w:rsidR="00E047E7" w:rsidRPr="00E047E7" w:rsidRDefault="00E047E7" w:rsidP="00E047E7">
      <w:pPr>
        <w:pStyle w:val="Heading6"/>
        <w:ind w:left="0" w:firstLine="0"/>
        <w:rPr>
          <w:rFonts w:cs="Arial"/>
          <w:sz w:val="22"/>
          <w:szCs w:val="22"/>
        </w:rPr>
      </w:pPr>
      <w:r w:rsidRPr="00E047E7">
        <w:rPr>
          <w:rFonts w:cs="Arial"/>
          <w:sz w:val="22"/>
          <w:szCs w:val="22"/>
        </w:rPr>
        <w:t>EXPERIENCE</w:t>
      </w:r>
    </w:p>
    <w:p w14:paraId="1894B6A6" w14:textId="77777777" w:rsidR="00E047E7" w:rsidRPr="00E047E7" w:rsidRDefault="00E047E7" w:rsidP="00E047E7">
      <w:pPr>
        <w:numPr>
          <w:ilvl w:val="0"/>
          <w:numId w:val="3"/>
        </w:numPr>
        <w:jc w:val="both"/>
        <w:rPr>
          <w:rFonts w:ascii="Arial" w:hAnsi="Arial" w:cs="Arial"/>
          <w:sz w:val="22"/>
          <w:szCs w:val="22"/>
        </w:rPr>
      </w:pPr>
      <w:r w:rsidRPr="00E047E7">
        <w:rPr>
          <w:rFonts w:ascii="Arial" w:hAnsi="Arial" w:cs="Arial"/>
          <w:sz w:val="22"/>
          <w:szCs w:val="22"/>
        </w:rPr>
        <w:t>Development and implementation of a Marketing and Promotion Plan</w:t>
      </w:r>
    </w:p>
    <w:p w14:paraId="1C2FC411" w14:textId="77777777" w:rsidR="00E047E7" w:rsidRPr="00E047E7" w:rsidRDefault="00E047E7" w:rsidP="00E047E7">
      <w:pPr>
        <w:numPr>
          <w:ilvl w:val="0"/>
          <w:numId w:val="3"/>
        </w:numPr>
        <w:jc w:val="both"/>
        <w:rPr>
          <w:rFonts w:ascii="Arial" w:hAnsi="Arial" w:cs="Arial"/>
          <w:sz w:val="22"/>
          <w:szCs w:val="22"/>
        </w:rPr>
      </w:pPr>
      <w:r w:rsidRPr="00E047E7">
        <w:rPr>
          <w:rFonts w:ascii="Arial" w:hAnsi="Arial" w:cs="Arial"/>
          <w:sz w:val="22"/>
          <w:szCs w:val="22"/>
        </w:rPr>
        <w:t>Promoting healthy lifestyles in either the health, community or sport or recreation sector</w:t>
      </w:r>
    </w:p>
    <w:p w14:paraId="6F8177C5" w14:textId="58677F95" w:rsidR="00E047E7" w:rsidRDefault="00E047E7" w:rsidP="00E047E7">
      <w:pPr>
        <w:numPr>
          <w:ilvl w:val="0"/>
          <w:numId w:val="3"/>
        </w:numPr>
        <w:jc w:val="both"/>
        <w:rPr>
          <w:rFonts w:ascii="Arial" w:hAnsi="Arial" w:cs="Arial"/>
          <w:sz w:val="22"/>
          <w:szCs w:val="22"/>
        </w:rPr>
      </w:pPr>
      <w:r w:rsidRPr="00E047E7">
        <w:rPr>
          <w:rFonts w:ascii="Arial" w:hAnsi="Arial" w:cs="Arial"/>
          <w:sz w:val="22"/>
          <w:szCs w:val="22"/>
        </w:rPr>
        <w:t>Development and implementation of a Communications Plan including social media</w:t>
      </w:r>
    </w:p>
    <w:p w14:paraId="159649B4" w14:textId="3FF63923" w:rsidR="002364CA" w:rsidRPr="00E047E7" w:rsidRDefault="002364CA" w:rsidP="00E047E7">
      <w:pPr>
        <w:numPr>
          <w:ilvl w:val="0"/>
          <w:numId w:val="3"/>
        </w:numPr>
        <w:jc w:val="both"/>
        <w:rPr>
          <w:rFonts w:ascii="Arial" w:hAnsi="Arial" w:cs="Arial"/>
          <w:sz w:val="22"/>
          <w:szCs w:val="22"/>
        </w:rPr>
      </w:pPr>
      <w:r>
        <w:rPr>
          <w:rFonts w:ascii="Arial" w:hAnsi="Arial" w:cs="Arial"/>
          <w:sz w:val="22"/>
          <w:szCs w:val="22"/>
        </w:rPr>
        <w:t>Proficient in Photoshop</w:t>
      </w:r>
    </w:p>
    <w:p w14:paraId="54DCB83A" w14:textId="77777777" w:rsidR="00E047E7" w:rsidRPr="00E047E7" w:rsidRDefault="00E047E7" w:rsidP="00E047E7">
      <w:pPr>
        <w:jc w:val="both"/>
        <w:rPr>
          <w:rFonts w:ascii="Arial" w:hAnsi="Arial" w:cs="Arial"/>
          <w:sz w:val="22"/>
          <w:szCs w:val="22"/>
        </w:rPr>
      </w:pPr>
    </w:p>
    <w:p w14:paraId="3294660F" w14:textId="77777777" w:rsidR="00E047E7" w:rsidRPr="00E047E7" w:rsidRDefault="00E047E7" w:rsidP="00E047E7">
      <w:pPr>
        <w:pStyle w:val="Heading5"/>
        <w:jc w:val="both"/>
        <w:rPr>
          <w:rFonts w:cs="Arial"/>
          <w:sz w:val="22"/>
          <w:szCs w:val="22"/>
        </w:rPr>
      </w:pPr>
      <w:r w:rsidRPr="00E047E7">
        <w:rPr>
          <w:rFonts w:cs="Arial"/>
          <w:sz w:val="22"/>
          <w:szCs w:val="22"/>
        </w:rPr>
        <w:t xml:space="preserve">COMMUNICATION </w:t>
      </w:r>
    </w:p>
    <w:p w14:paraId="021C10E4" w14:textId="77777777" w:rsidR="00E047E7" w:rsidRPr="00E047E7" w:rsidRDefault="00E047E7" w:rsidP="00E047E7">
      <w:pPr>
        <w:numPr>
          <w:ilvl w:val="0"/>
          <w:numId w:val="4"/>
        </w:numPr>
        <w:jc w:val="both"/>
        <w:rPr>
          <w:rFonts w:ascii="Arial" w:hAnsi="Arial" w:cs="Arial"/>
          <w:sz w:val="22"/>
          <w:szCs w:val="22"/>
        </w:rPr>
      </w:pPr>
      <w:r w:rsidRPr="00E047E7">
        <w:rPr>
          <w:rFonts w:ascii="Arial" w:hAnsi="Arial" w:cs="Arial"/>
          <w:sz w:val="22"/>
          <w:szCs w:val="22"/>
        </w:rPr>
        <w:t>Excellent oral and written communication skills, including presentation to a variety of diverse audiences</w:t>
      </w:r>
    </w:p>
    <w:p w14:paraId="09C09A3A" w14:textId="77777777" w:rsidR="00E047E7" w:rsidRPr="00E047E7" w:rsidRDefault="00E047E7" w:rsidP="00E047E7">
      <w:pPr>
        <w:numPr>
          <w:ilvl w:val="0"/>
          <w:numId w:val="4"/>
        </w:numPr>
        <w:jc w:val="both"/>
        <w:rPr>
          <w:rFonts w:ascii="Arial" w:hAnsi="Arial" w:cs="Arial"/>
          <w:sz w:val="22"/>
          <w:szCs w:val="22"/>
        </w:rPr>
      </w:pPr>
      <w:r w:rsidRPr="00E047E7">
        <w:rPr>
          <w:rFonts w:ascii="Arial" w:hAnsi="Arial" w:cs="Arial"/>
          <w:sz w:val="22"/>
          <w:szCs w:val="22"/>
        </w:rPr>
        <w:t>Excellent phone manner</w:t>
      </w:r>
    </w:p>
    <w:p w14:paraId="3CE95AAC" w14:textId="77777777" w:rsidR="00E047E7" w:rsidRPr="00E047E7" w:rsidRDefault="00E047E7" w:rsidP="00E047E7">
      <w:pPr>
        <w:numPr>
          <w:ilvl w:val="0"/>
          <w:numId w:val="4"/>
        </w:numPr>
        <w:jc w:val="both"/>
        <w:rPr>
          <w:rFonts w:ascii="Arial" w:hAnsi="Arial" w:cs="Arial"/>
          <w:sz w:val="22"/>
          <w:szCs w:val="22"/>
        </w:rPr>
      </w:pPr>
      <w:r w:rsidRPr="00E047E7">
        <w:rPr>
          <w:rFonts w:ascii="Arial" w:hAnsi="Arial" w:cs="Arial"/>
          <w:sz w:val="22"/>
          <w:szCs w:val="22"/>
        </w:rPr>
        <w:t>Computer literate and systems orientated (Word, Excel, Internet, Database)</w:t>
      </w:r>
    </w:p>
    <w:p w14:paraId="5F483A69" w14:textId="77777777" w:rsidR="00E047E7" w:rsidRPr="00E047E7" w:rsidRDefault="00E047E7" w:rsidP="00E047E7">
      <w:pPr>
        <w:pStyle w:val="Heading5"/>
        <w:jc w:val="both"/>
        <w:rPr>
          <w:rFonts w:cs="Arial"/>
          <w:sz w:val="22"/>
          <w:szCs w:val="22"/>
        </w:rPr>
      </w:pPr>
    </w:p>
    <w:p w14:paraId="70F5B911" w14:textId="77777777" w:rsidR="00E047E7" w:rsidRPr="00E047E7" w:rsidRDefault="00E047E7" w:rsidP="00E047E7">
      <w:pPr>
        <w:pStyle w:val="Heading5"/>
        <w:jc w:val="both"/>
        <w:rPr>
          <w:rFonts w:cs="Arial"/>
          <w:sz w:val="22"/>
          <w:szCs w:val="22"/>
        </w:rPr>
      </w:pPr>
      <w:r w:rsidRPr="00E047E7">
        <w:rPr>
          <w:rFonts w:cs="Arial"/>
          <w:sz w:val="22"/>
          <w:szCs w:val="22"/>
        </w:rPr>
        <w:t>OTHER</w:t>
      </w:r>
    </w:p>
    <w:p w14:paraId="1DC9A2BC" w14:textId="77777777" w:rsidR="00E047E7" w:rsidRPr="00E047E7" w:rsidRDefault="00E047E7" w:rsidP="00E047E7">
      <w:pPr>
        <w:numPr>
          <w:ilvl w:val="0"/>
          <w:numId w:val="5"/>
        </w:numPr>
        <w:jc w:val="both"/>
        <w:rPr>
          <w:rFonts w:ascii="Arial" w:hAnsi="Arial" w:cs="Arial"/>
          <w:sz w:val="22"/>
          <w:szCs w:val="22"/>
        </w:rPr>
      </w:pPr>
      <w:r w:rsidRPr="00E047E7">
        <w:rPr>
          <w:rFonts w:ascii="Arial" w:hAnsi="Arial" w:cs="Arial"/>
          <w:sz w:val="22"/>
          <w:szCs w:val="22"/>
        </w:rPr>
        <w:t>Ability to work autonomously</w:t>
      </w:r>
    </w:p>
    <w:p w14:paraId="5B74CCF4" w14:textId="77777777" w:rsidR="00E047E7" w:rsidRPr="00E047E7" w:rsidRDefault="00E047E7" w:rsidP="00E047E7">
      <w:pPr>
        <w:numPr>
          <w:ilvl w:val="0"/>
          <w:numId w:val="5"/>
        </w:numPr>
        <w:jc w:val="both"/>
        <w:rPr>
          <w:rFonts w:ascii="Arial" w:hAnsi="Arial" w:cs="Arial"/>
          <w:sz w:val="22"/>
          <w:szCs w:val="22"/>
        </w:rPr>
      </w:pPr>
      <w:r w:rsidRPr="00E047E7">
        <w:rPr>
          <w:rFonts w:ascii="Arial" w:hAnsi="Arial" w:cs="Arial"/>
          <w:sz w:val="22"/>
          <w:szCs w:val="22"/>
        </w:rPr>
        <w:t>The ability to motivate, engage and influence people</w:t>
      </w:r>
    </w:p>
    <w:p w14:paraId="2AE7917F" w14:textId="77777777" w:rsidR="00E047E7" w:rsidRPr="00E047E7" w:rsidRDefault="00E047E7" w:rsidP="00E047E7">
      <w:pPr>
        <w:numPr>
          <w:ilvl w:val="0"/>
          <w:numId w:val="5"/>
        </w:numPr>
        <w:jc w:val="both"/>
        <w:rPr>
          <w:rFonts w:ascii="Arial" w:hAnsi="Arial" w:cs="Arial"/>
          <w:sz w:val="22"/>
          <w:szCs w:val="22"/>
        </w:rPr>
      </w:pPr>
      <w:r w:rsidRPr="00E047E7">
        <w:rPr>
          <w:rFonts w:ascii="Arial" w:hAnsi="Arial" w:cs="Arial"/>
          <w:sz w:val="22"/>
          <w:szCs w:val="22"/>
        </w:rPr>
        <w:t>Understanding of differing cultures and needs in relation to sport and recreation</w:t>
      </w:r>
    </w:p>
    <w:p w14:paraId="10C57B59" w14:textId="77777777" w:rsidR="00E047E7" w:rsidRPr="00E047E7" w:rsidRDefault="00E047E7" w:rsidP="00E047E7">
      <w:pPr>
        <w:numPr>
          <w:ilvl w:val="0"/>
          <w:numId w:val="5"/>
        </w:numPr>
        <w:jc w:val="both"/>
        <w:rPr>
          <w:rFonts w:ascii="Arial" w:hAnsi="Arial" w:cs="Arial"/>
          <w:sz w:val="22"/>
          <w:szCs w:val="22"/>
        </w:rPr>
      </w:pPr>
      <w:r w:rsidRPr="00E047E7">
        <w:rPr>
          <w:rFonts w:ascii="Arial" w:hAnsi="Arial" w:cs="Arial"/>
          <w:sz w:val="22"/>
          <w:szCs w:val="22"/>
        </w:rPr>
        <w:t>Team player</w:t>
      </w:r>
    </w:p>
    <w:p w14:paraId="0319C061" w14:textId="77777777" w:rsidR="00E047E7" w:rsidRPr="00E047E7" w:rsidRDefault="00E047E7" w:rsidP="00E047E7">
      <w:pPr>
        <w:numPr>
          <w:ilvl w:val="0"/>
          <w:numId w:val="5"/>
        </w:numPr>
        <w:jc w:val="both"/>
        <w:rPr>
          <w:rFonts w:ascii="Arial" w:hAnsi="Arial" w:cs="Arial"/>
          <w:sz w:val="22"/>
          <w:szCs w:val="22"/>
        </w:rPr>
      </w:pPr>
      <w:r w:rsidRPr="00E047E7">
        <w:rPr>
          <w:rFonts w:ascii="Arial" w:hAnsi="Arial" w:cs="Arial"/>
          <w:sz w:val="22"/>
          <w:szCs w:val="22"/>
        </w:rPr>
        <w:t xml:space="preserve">A commitment to the Harbour Sport vision ‘A community physically active for life’ </w:t>
      </w:r>
    </w:p>
    <w:p w14:paraId="0DF601D0" w14:textId="77777777" w:rsidR="00E047E7" w:rsidRPr="00E047E7" w:rsidRDefault="00E047E7" w:rsidP="00E047E7">
      <w:pPr>
        <w:numPr>
          <w:ilvl w:val="0"/>
          <w:numId w:val="5"/>
        </w:numPr>
        <w:jc w:val="both"/>
        <w:rPr>
          <w:rFonts w:ascii="Arial" w:hAnsi="Arial" w:cs="Arial"/>
          <w:sz w:val="22"/>
          <w:szCs w:val="22"/>
        </w:rPr>
      </w:pPr>
      <w:r w:rsidRPr="00E047E7">
        <w:rPr>
          <w:rFonts w:ascii="Arial" w:hAnsi="Arial" w:cs="Arial"/>
          <w:sz w:val="22"/>
          <w:szCs w:val="22"/>
        </w:rPr>
        <w:t>Awareness of Health Agencies, Sport and Recreation providers, and their services in the region as well as community organisations</w:t>
      </w:r>
    </w:p>
    <w:p w14:paraId="31B0415D" w14:textId="77777777" w:rsidR="00E047E7" w:rsidRPr="00E047E7" w:rsidRDefault="00E047E7" w:rsidP="00E047E7">
      <w:pPr>
        <w:numPr>
          <w:ilvl w:val="0"/>
          <w:numId w:val="5"/>
        </w:numPr>
        <w:jc w:val="both"/>
        <w:rPr>
          <w:rFonts w:ascii="Arial" w:hAnsi="Arial" w:cs="Arial"/>
          <w:sz w:val="22"/>
          <w:szCs w:val="22"/>
        </w:rPr>
      </w:pPr>
      <w:r w:rsidRPr="00E047E7">
        <w:rPr>
          <w:rFonts w:ascii="Arial" w:hAnsi="Arial" w:cs="Arial"/>
          <w:sz w:val="22"/>
          <w:szCs w:val="22"/>
        </w:rPr>
        <w:t>Commitment to ongoing training and professional development</w:t>
      </w:r>
    </w:p>
    <w:p w14:paraId="51C84B20" w14:textId="77777777" w:rsidR="00E047E7" w:rsidRPr="00E047E7" w:rsidRDefault="00E047E7" w:rsidP="00E047E7">
      <w:pPr>
        <w:numPr>
          <w:ilvl w:val="0"/>
          <w:numId w:val="5"/>
        </w:numPr>
        <w:jc w:val="both"/>
        <w:rPr>
          <w:rFonts w:ascii="Arial" w:hAnsi="Arial" w:cs="Arial"/>
          <w:sz w:val="22"/>
          <w:szCs w:val="22"/>
        </w:rPr>
      </w:pPr>
      <w:r w:rsidRPr="00E047E7">
        <w:rPr>
          <w:rFonts w:ascii="Arial" w:hAnsi="Arial" w:cs="Arial"/>
          <w:sz w:val="22"/>
          <w:szCs w:val="22"/>
        </w:rPr>
        <w:t>Well organised with a high degree of time management skills</w:t>
      </w:r>
    </w:p>
    <w:p w14:paraId="0BF6E943" w14:textId="77777777" w:rsidR="00E047E7" w:rsidRPr="00E047E7" w:rsidRDefault="00E047E7" w:rsidP="00E047E7">
      <w:pPr>
        <w:numPr>
          <w:ilvl w:val="0"/>
          <w:numId w:val="5"/>
        </w:numPr>
        <w:jc w:val="both"/>
        <w:rPr>
          <w:rFonts w:ascii="Arial" w:hAnsi="Arial" w:cs="Arial"/>
          <w:sz w:val="22"/>
          <w:szCs w:val="22"/>
        </w:rPr>
      </w:pPr>
      <w:r w:rsidRPr="00E047E7">
        <w:rPr>
          <w:rFonts w:ascii="Arial" w:hAnsi="Arial" w:cs="Arial"/>
          <w:sz w:val="22"/>
          <w:szCs w:val="22"/>
        </w:rPr>
        <w:t>Adaptable and responsive to changing/evolving programme</w:t>
      </w:r>
    </w:p>
    <w:p w14:paraId="1A5F72A1" w14:textId="77777777" w:rsidR="00E047E7" w:rsidRPr="00E047E7" w:rsidRDefault="00E047E7" w:rsidP="00E047E7">
      <w:pPr>
        <w:numPr>
          <w:ilvl w:val="0"/>
          <w:numId w:val="5"/>
        </w:numPr>
        <w:jc w:val="both"/>
        <w:rPr>
          <w:rFonts w:ascii="Arial" w:hAnsi="Arial" w:cs="Arial"/>
          <w:sz w:val="22"/>
          <w:szCs w:val="22"/>
        </w:rPr>
      </w:pPr>
      <w:r w:rsidRPr="00E047E7">
        <w:rPr>
          <w:rFonts w:ascii="Arial" w:hAnsi="Arial" w:cs="Arial"/>
          <w:sz w:val="22"/>
          <w:szCs w:val="22"/>
        </w:rPr>
        <w:t>Experience/understanding of project management principles</w:t>
      </w:r>
    </w:p>
    <w:p w14:paraId="5ABD424F" w14:textId="77777777" w:rsidR="00E047E7" w:rsidRPr="00E047E7" w:rsidRDefault="00E047E7" w:rsidP="00E047E7">
      <w:pPr>
        <w:numPr>
          <w:ilvl w:val="0"/>
          <w:numId w:val="5"/>
        </w:numPr>
        <w:tabs>
          <w:tab w:val="left" w:pos="-567"/>
        </w:tabs>
        <w:jc w:val="both"/>
        <w:rPr>
          <w:rFonts w:ascii="Arial" w:hAnsi="Arial" w:cs="Arial"/>
          <w:sz w:val="22"/>
          <w:szCs w:val="22"/>
        </w:rPr>
      </w:pPr>
      <w:r w:rsidRPr="00E047E7">
        <w:rPr>
          <w:rFonts w:ascii="Arial" w:hAnsi="Arial" w:cs="Arial"/>
          <w:sz w:val="22"/>
          <w:szCs w:val="22"/>
          <w:lang w:val="en-GB"/>
        </w:rPr>
        <w:t>Proactive, uses initiative.</w:t>
      </w:r>
    </w:p>
    <w:p w14:paraId="29A5B6E7" w14:textId="77777777" w:rsidR="00E047E7" w:rsidRPr="00E047E7" w:rsidRDefault="00E047E7" w:rsidP="00E047E7">
      <w:pPr>
        <w:numPr>
          <w:ilvl w:val="0"/>
          <w:numId w:val="5"/>
        </w:numPr>
        <w:jc w:val="both"/>
        <w:rPr>
          <w:rFonts w:ascii="Arial" w:hAnsi="Arial" w:cs="Arial"/>
          <w:sz w:val="22"/>
          <w:szCs w:val="22"/>
        </w:rPr>
      </w:pPr>
      <w:r w:rsidRPr="00E047E7">
        <w:rPr>
          <w:rFonts w:ascii="Arial" w:hAnsi="Arial" w:cs="Arial"/>
          <w:sz w:val="22"/>
          <w:szCs w:val="22"/>
          <w:lang w:val="en-GB"/>
        </w:rPr>
        <w:t>High attention to detail</w:t>
      </w:r>
    </w:p>
    <w:p w14:paraId="55668C77" w14:textId="77777777" w:rsidR="00E047E7" w:rsidRPr="00E047E7" w:rsidRDefault="00E047E7" w:rsidP="00E047E7">
      <w:pPr>
        <w:numPr>
          <w:ilvl w:val="0"/>
          <w:numId w:val="5"/>
        </w:numPr>
        <w:tabs>
          <w:tab w:val="left" w:pos="-567"/>
        </w:tabs>
        <w:jc w:val="both"/>
        <w:rPr>
          <w:rFonts w:ascii="Arial" w:hAnsi="Arial" w:cs="Arial"/>
          <w:sz w:val="22"/>
          <w:szCs w:val="22"/>
        </w:rPr>
      </w:pPr>
      <w:r w:rsidRPr="00E047E7">
        <w:rPr>
          <w:rFonts w:ascii="Arial" w:hAnsi="Arial" w:cs="Arial"/>
          <w:sz w:val="22"/>
          <w:szCs w:val="22"/>
          <w:lang w:val="en-GB"/>
        </w:rPr>
        <w:t>Customer-centric with a “can do” attitude.</w:t>
      </w:r>
    </w:p>
    <w:p w14:paraId="5A27952F" w14:textId="77777777" w:rsidR="00E047E7" w:rsidRPr="00E047E7" w:rsidRDefault="00E047E7" w:rsidP="00E047E7">
      <w:pPr>
        <w:numPr>
          <w:ilvl w:val="0"/>
          <w:numId w:val="5"/>
        </w:numPr>
        <w:jc w:val="both"/>
        <w:rPr>
          <w:rFonts w:ascii="Arial" w:hAnsi="Arial" w:cs="Arial"/>
          <w:sz w:val="22"/>
          <w:szCs w:val="22"/>
        </w:rPr>
      </w:pPr>
      <w:r w:rsidRPr="00E047E7">
        <w:rPr>
          <w:rFonts w:ascii="Arial" w:hAnsi="Arial" w:cs="Arial"/>
          <w:sz w:val="22"/>
          <w:szCs w:val="22"/>
          <w:lang w:val="en-GB"/>
        </w:rPr>
        <w:t>Resilient and able to cope under pressure</w:t>
      </w:r>
    </w:p>
    <w:p w14:paraId="3B9311C1" w14:textId="77777777" w:rsidR="00E047E7" w:rsidRDefault="00E047E7" w:rsidP="00E047E7"/>
    <w:p w14:paraId="0289BF36" w14:textId="77777777" w:rsidR="00663C7C" w:rsidRPr="00E047E7" w:rsidRDefault="00663C7C" w:rsidP="00E047E7"/>
    <w:sectPr w:rsidR="00663C7C" w:rsidRPr="00E047E7">
      <w:pgSz w:w="11901" w:h="16840"/>
      <w:pgMar w:top="1259" w:right="85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BC7AD0"/>
    <w:lvl w:ilvl="0">
      <w:numFmt w:val="bullet"/>
      <w:lvlText w:val="*"/>
      <w:lvlJc w:val="left"/>
    </w:lvl>
  </w:abstractNum>
  <w:abstractNum w:abstractNumId="1" w15:restartNumberingAfterBreak="0">
    <w:nsid w:val="100364D1"/>
    <w:multiLevelType w:val="hybridMultilevel"/>
    <w:tmpl w:val="F68283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3F00BAB"/>
    <w:multiLevelType w:val="hybridMultilevel"/>
    <w:tmpl w:val="0E401892"/>
    <w:lvl w:ilvl="0" w:tplc="76BC7AD0">
      <w:start w:val="1"/>
      <w:numFmt w:val="bullet"/>
      <w:lvlText w:val=""/>
      <w:legacy w:legacy="1" w:legacySpace="120" w:legacyIndent="360"/>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3B73594F"/>
    <w:multiLevelType w:val="hybridMultilevel"/>
    <w:tmpl w:val="54268D46"/>
    <w:lvl w:ilvl="0" w:tplc="FFFFFFFF">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7D7763"/>
    <w:multiLevelType w:val="hybridMultilevel"/>
    <w:tmpl w:val="A7724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F011C1"/>
    <w:multiLevelType w:val="hybridMultilevel"/>
    <w:tmpl w:val="2DFEE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DCF4DEB"/>
    <w:multiLevelType w:val="hybridMultilevel"/>
    <w:tmpl w:val="EB12CD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5A5D688A"/>
    <w:multiLevelType w:val="hybridMultilevel"/>
    <w:tmpl w:val="990CC7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60E03307"/>
    <w:multiLevelType w:val="hybridMultilevel"/>
    <w:tmpl w:val="8C0C36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85F2A19"/>
    <w:multiLevelType w:val="hybridMultilevel"/>
    <w:tmpl w:val="9FA272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884240D"/>
    <w:multiLevelType w:val="hybridMultilevel"/>
    <w:tmpl w:val="9F7CDA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0"/>
  </w:num>
  <w:num w:numId="3">
    <w:abstractNumId w:val="6"/>
  </w:num>
  <w:num w:numId="4">
    <w:abstractNumId w:val="1"/>
  </w:num>
  <w:num w:numId="5">
    <w:abstractNumId w:val="7"/>
  </w:num>
  <w:num w:numId="6">
    <w:abstractNumId w:val="3"/>
  </w:num>
  <w:num w:numId="7">
    <w:abstractNumId w:val="2"/>
  </w:num>
  <w:num w:numId="8">
    <w:abstractNumId w:val="5"/>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3NzGysDQ0NjczMDdX0lEKTi0uzszPAykwrAUAkkk1MSwAAAA="/>
  </w:docVars>
  <w:rsids>
    <w:rsidRoot w:val="00747F25"/>
    <w:rsid w:val="00007C89"/>
    <w:rsid w:val="00104B50"/>
    <w:rsid w:val="001B6777"/>
    <w:rsid w:val="001E5852"/>
    <w:rsid w:val="00212471"/>
    <w:rsid w:val="002364CA"/>
    <w:rsid w:val="00254102"/>
    <w:rsid w:val="004135F1"/>
    <w:rsid w:val="00454374"/>
    <w:rsid w:val="00547ABD"/>
    <w:rsid w:val="00563AB0"/>
    <w:rsid w:val="0061209A"/>
    <w:rsid w:val="00663C7C"/>
    <w:rsid w:val="006C0CDF"/>
    <w:rsid w:val="00747F25"/>
    <w:rsid w:val="007D624E"/>
    <w:rsid w:val="00824BD2"/>
    <w:rsid w:val="0095472E"/>
    <w:rsid w:val="00A000F5"/>
    <w:rsid w:val="00A45D50"/>
    <w:rsid w:val="00C20220"/>
    <w:rsid w:val="00C50E64"/>
    <w:rsid w:val="00D44CF0"/>
    <w:rsid w:val="00D64BE0"/>
    <w:rsid w:val="00DD1CC0"/>
    <w:rsid w:val="00E047E7"/>
    <w:rsid w:val="00ED74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3D5D"/>
  <w15:chartTrackingRefBased/>
  <w15:docId w15:val="{E1C441D2-C29A-4FB4-8B51-CB3DBBC8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F25"/>
    <w:pPr>
      <w:spacing w:after="0" w:line="240" w:lineRule="auto"/>
    </w:pPr>
    <w:rPr>
      <w:rFonts w:ascii="Times" w:eastAsia="Times" w:hAnsi="Times" w:cs="Times New Roman"/>
      <w:sz w:val="24"/>
      <w:szCs w:val="20"/>
      <w:lang w:val="en-AU" w:eastAsia="en-NZ"/>
    </w:rPr>
  </w:style>
  <w:style w:type="paragraph" w:styleId="Heading1">
    <w:name w:val="heading 1"/>
    <w:basedOn w:val="Normal"/>
    <w:next w:val="Normal"/>
    <w:link w:val="Heading1Char"/>
    <w:qFormat/>
    <w:rsid w:val="00747F25"/>
    <w:pPr>
      <w:keepNext/>
      <w:pBdr>
        <w:top w:val="single" w:sz="4" w:space="1" w:color="auto"/>
        <w:left w:val="single" w:sz="4" w:space="4" w:color="auto"/>
        <w:bottom w:val="single" w:sz="4" w:space="1" w:color="auto"/>
        <w:right w:val="single" w:sz="4" w:space="4" w:color="auto"/>
      </w:pBdr>
      <w:shd w:val="clear" w:color="auto" w:fill="CCCCCC"/>
      <w:outlineLvl w:val="0"/>
    </w:pPr>
    <w:rPr>
      <w:rFonts w:ascii="Arial" w:hAnsi="Arial"/>
      <w:b/>
    </w:rPr>
  </w:style>
  <w:style w:type="paragraph" w:styleId="Heading5">
    <w:name w:val="heading 5"/>
    <w:basedOn w:val="Normal"/>
    <w:next w:val="Normal"/>
    <w:link w:val="Heading5Char"/>
    <w:qFormat/>
    <w:rsid w:val="00747F25"/>
    <w:pPr>
      <w:keepNext/>
      <w:outlineLvl w:val="4"/>
    </w:pPr>
    <w:rPr>
      <w:rFonts w:ascii="Arial" w:hAnsi="Arial"/>
      <w:b/>
      <w:sz w:val="28"/>
    </w:rPr>
  </w:style>
  <w:style w:type="paragraph" w:styleId="Heading6">
    <w:name w:val="heading 6"/>
    <w:basedOn w:val="Normal"/>
    <w:next w:val="Normal"/>
    <w:link w:val="Heading6Char"/>
    <w:qFormat/>
    <w:rsid w:val="00747F25"/>
    <w:pPr>
      <w:keepNext/>
      <w:ind w:left="720" w:hanging="720"/>
      <w:jc w:val="both"/>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F25"/>
    <w:rPr>
      <w:rFonts w:ascii="Arial" w:eastAsia="Times" w:hAnsi="Arial" w:cs="Times New Roman"/>
      <w:b/>
      <w:sz w:val="24"/>
      <w:szCs w:val="20"/>
      <w:shd w:val="clear" w:color="auto" w:fill="CCCCCC"/>
      <w:lang w:val="en-AU" w:eastAsia="en-NZ"/>
    </w:rPr>
  </w:style>
  <w:style w:type="character" w:customStyle="1" w:styleId="Heading5Char">
    <w:name w:val="Heading 5 Char"/>
    <w:basedOn w:val="DefaultParagraphFont"/>
    <w:link w:val="Heading5"/>
    <w:rsid w:val="00747F25"/>
    <w:rPr>
      <w:rFonts w:ascii="Arial" w:eastAsia="Times" w:hAnsi="Arial" w:cs="Times New Roman"/>
      <w:b/>
      <w:sz w:val="28"/>
      <w:szCs w:val="20"/>
      <w:lang w:val="en-AU" w:eastAsia="en-NZ"/>
    </w:rPr>
  </w:style>
  <w:style w:type="character" w:customStyle="1" w:styleId="Heading6Char">
    <w:name w:val="Heading 6 Char"/>
    <w:basedOn w:val="DefaultParagraphFont"/>
    <w:link w:val="Heading6"/>
    <w:rsid w:val="00747F25"/>
    <w:rPr>
      <w:rFonts w:ascii="Arial" w:eastAsia="Times" w:hAnsi="Arial" w:cs="Times New Roman"/>
      <w:b/>
      <w:sz w:val="28"/>
      <w:szCs w:val="20"/>
      <w:lang w:val="en-AU" w:eastAsia="en-NZ"/>
    </w:rPr>
  </w:style>
  <w:style w:type="paragraph" w:styleId="Title">
    <w:name w:val="Title"/>
    <w:basedOn w:val="Normal"/>
    <w:link w:val="TitleChar"/>
    <w:qFormat/>
    <w:rsid w:val="00747F25"/>
    <w:pPr>
      <w:jc w:val="center"/>
    </w:pPr>
    <w:rPr>
      <w:b/>
      <w:sz w:val="32"/>
    </w:rPr>
  </w:style>
  <w:style w:type="character" w:customStyle="1" w:styleId="TitleChar">
    <w:name w:val="Title Char"/>
    <w:basedOn w:val="DefaultParagraphFont"/>
    <w:link w:val="Title"/>
    <w:rsid w:val="00747F25"/>
    <w:rPr>
      <w:rFonts w:ascii="Times" w:eastAsia="Times" w:hAnsi="Times" w:cs="Times New Roman"/>
      <w:b/>
      <w:sz w:val="32"/>
      <w:szCs w:val="20"/>
      <w:lang w:val="en-AU" w:eastAsia="en-NZ"/>
    </w:rPr>
  </w:style>
  <w:style w:type="paragraph" w:styleId="BodyTextIndent2">
    <w:name w:val="Body Text Indent 2"/>
    <w:basedOn w:val="Normal"/>
    <w:link w:val="BodyTextIndent2Char"/>
    <w:semiHidden/>
    <w:rsid w:val="00747F25"/>
    <w:pPr>
      <w:widowControl w:val="0"/>
      <w:overflowPunct w:val="0"/>
      <w:autoSpaceDE w:val="0"/>
      <w:autoSpaceDN w:val="0"/>
      <w:adjustRightInd w:val="0"/>
      <w:spacing w:after="120" w:line="480" w:lineRule="auto"/>
      <w:ind w:left="283"/>
      <w:textAlignment w:val="baseline"/>
    </w:pPr>
    <w:rPr>
      <w:rFonts w:ascii="Times New Roman" w:eastAsia="Times New Roman" w:hAnsi="Times New Roman"/>
      <w:sz w:val="22"/>
      <w:lang w:val="en-US"/>
    </w:rPr>
  </w:style>
  <w:style w:type="character" w:customStyle="1" w:styleId="BodyTextIndent2Char">
    <w:name w:val="Body Text Indent 2 Char"/>
    <w:basedOn w:val="DefaultParagraphFont"/>
    <w:link w:val="BodyTextIndent2"/>
    <w:semiHidden/>
    <w:rsid w:val="00747F25"/>
    <w:rPr>
      <w:rFonts w:ascii="Times New Roman" w:eastAsia="Times New Roman" w:hAnsi="Times New Roman" w:cs="Times New Roman"/>
      <w:szCs w:val="20"/>
      <w:lang w:val="en-US" w:eastAsia="en-NZ"/>
    </w:rPr>
  </w:style>
  <w:style w:type="paragraph" w:styleId="BodyTextIndent">
    <w:name w:val="Body Text Indent"/>
    <w:basedOn w:val="Normal"/>
    <w:link w:val="BodyTextIndentChar"/>
    <w:semiHidden/>
    <w:rsid w:val="00747F25"/>
    <w:pPr>
      <w:ind w:left="567" w:hanging="567"/>
    </w:pPr>
    <w:rPr>
      <w:rFonts w:ascii="Arial" w:hAnsi="Arial"/>
      <w:sz w:val="28"/>
    </w:rPr>
  </w:style>
  <w:style w:type="character" w:customStyle="1" w:styleId="BodyTextIndentChar">
    <w:name w:val="Body Text Indent Char"/>
    <w:basedOn w:val="DefaultParagraphFont"/>
    <w:link w:val="BodyTextIndent"/>
    <w:semiHidden/>
    <w:rsid w:val="00747F25"/>
    <w:rPr>
      <w:rFonts w:ascii="Arial" w:eastAsia="Times" w:hAnsi="Arial" w:cs="Times New Roman"/>
      <w:sz w:val="28"/>
      <w:szCs w:val="20"/>
      <w:lang w:val="en-AU" w:eastAsia="en-NZ"/>
    </w:rPr>
  </w:style>
  <w:style w:type="paragraph" w:styleId="ListParagraph">
    <w:name w:val="List Paragraph"/>
    <w:basedOn w:val="Normal"/>
    <w:uiPriority w:val="34"/>
    <w:qFormat/>
    <w:rsid w:val="00747F25"/>
    <w:pPr>
      <w:ind w:left="720"/>
    </w:pPr>
  </w:style>
  <w:style w:type="paragraph" w:styleId="NoSpacing">
    <w:name w:val="No Spacing"/>
    <w:uiPriority w:val="1"/>
    <w:qFormat/>
    <w:rsid w:val="00747F25"/>
    <w:pPr>
      <w:spacing w:after="0" w:line="240" w:lineRule="auto"/>
    </w:pPr>
    <w:rPr>
      <w:rFonts w:ascii="Calibri" w:eastAsia="Calibri" w:hAnsi="Calibri" w:cs="Times New Roman"/>
      <w:lang w:val="en-GB"/>
    </w:rPr>
  </w:style>
  <w:style w:type="paragraph" w:styleId="BodyTextIndent3">
    <w:name w:val="Body Text Indent 3"/>
    <w:basedOn w:val="Normal"/>
    <w:link w:val="BodyTextIndent3Char"/>
    <w:uiPriority w:val="99"/>
    <w:unhideWhenUsed/>
    <w:rsid w:val="00747F25"/>
    <w:pPr>
      <w:spacing w:after="120"/>
      <w:ind w:left="283"/>
    </w:pPr>
    <w:rPr>
      <w:sz w:val="16"/>
      <w:szCs w:val="16"/>
    </w:rPr>
  </w:style>
  <w:style w:type="character" w:customStyle="1" w:styleId="BodyTextIndent3Char">
    <w:name w:val="Body Text Indent 3 Char"/>
    <w:basedOn w:val="DefaultParagraphFont"/>
    <w:link w:val="BodyTextIndent3"/>
    <w:uiPriority w:val="99"/>
    <w:rsid w:val="00747F25"/>
    <w:rPr>
      <w:rFonts w:ascii="Times" w:eastAsia="Times" w:hAnsi="Times" w:cs="Times New Roman"/>
      <w:sz w:val="16"/>
      <w:szCs w:val="16"/>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Edmonds</dc:creator>
  <cp:keywords/>
  <dc:description/>
  <cp:lastModifiedBy>Paula McGregor</cp:lastModifiedBy>
  <cp:revision>2</cp:revision>
  <dcterms:created xsi:type="dcterms:W3CDTF">2019-07-05T04:24:00Z</dcterms:created>
  <dcterms:modified xsi:type="dcterms:W3CDTF">2019-07-05T04:24:00Z</dcterms:modified>
</cp:coreProperties>
</file>